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30" w:rsidRPr="00B73D30" w:rsidRDefault="00B73D30" w:rsidP="00B73D30">
      <w:pPr>
        <w:spacing w:after="0" w:line="240" w:lineRule="auto"/>
        <w:jc w:val="center"/>
        <w:outlineLvl w:val="0"/>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ГЛАВНОЕ УПРАВЛЕНИЕ ПО ОБРАЗОВАНИЮ</w:t>
      </w:r>
    </w:p>
    <w:p w:rsidR="00B73D30" w:rsidRPr="00B73D30" w:rsidRDefault="00B73D30" w:rsidP="00B73D30">
      <w:pPr>
        <w:spacing w:after="0" w:line="240" w:lineRule="auto"/>
        <w:jc w:val="center"/>
        <w:outlineLvl w:val="0"/>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ВИТЕБСКОГО ОБЛАСТНОГО ИСПОЛНИТЕЛЬНОГО КОМИТЕТА</w:t>
      </w:r>
    </w:p>
    <w:p w:rsidR="00B73D30" w:rsidRPr="00B73D30" w:rsidRDefault="00B73D30" w:rsidP="00B73D30">
      <w:pPr>
        <w:spacing w:after="0" w:line="240" w:lineRule="auto"/>
        <w:jc w:val="center"/>
        <w:outlineLvl w:val="0"/>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hanging="538"/>
        <w:jc w:val="center"/>
        <w:outlineLvl w:val="0"/>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УЧРЕЖДЕНИЕ ОБРАЗОВАНИЯ «ОРШАНСКИЙ ГОСУДАРСТВЕННЫЙ</w:t>
      </w:r>
    </w:p>
    <w:p w:rsidR="00B73D30" w:rsidRPr="00B73D30" w:rsidRDefault="00E55945" w:rsidP="00B73D30">
      <w:pPr>
        <w:spacing w:after="0" w:line="240" w:lineRule="auto"/>
        <w:ind w:hanging="538"/>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ПОЛИТЕХНИЧЕСКИЙ </w:t>
      </w:r>
      <w:r w:rsidR="00B73D30" w:rsidRPr="00B73D30">
        <w:rPr>
          <w:rFonts w:ascii="Times New Roman" w:eastAsia="Times New Roman" w:hAnsi="Times New Roman" w:cs="Times New Roman"/>
          <w:sz w:val="28"/>
          <w:szCs w:val="28"/>
          <w:lang w:eastAsia="ru-RU"/>
        </w:rPr>
        <w:t>КОЛЛЕДЖ»</w:t>
      </w:r>
    </w:p>
    <w:p w:rsidR="00B73D30" w:rsidRPr="00B73D30" w:rsidRDefault="00B73D30" w:rsidP="00B73D30">
      <w:pPr>
        <w:spacing w:after="0" w:line="228" w:lineRule="auto"/>
        <w:ind w:firstLine="709"/>
        <w:jc w:val="right"/>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tabs>
          <w:tab w:val="left" w:pos="6096"/>
        </w:tabs>
        <w:spacing w:after="0" w:line="228" w:lineRule="auto"/>
        <w:ind w:firstLine="5387"/>
        <w:jc w:val="both"/>
        <w:rPr>
          <w:rFonts w:ascii="Times New Roman" w:eastAsia="Times New Roman" w:hAnsi="Times New Roman" w:cs="Times New Roman"/>
          <w:sz w:val="30"/>
          <w:szCs w:val="30"/>
          <w:lang w:eastAsia="ru-RU"/>
        </w:rPr>
      </w:pPr>
      <w:r w:rsidRPr="00B73D30">
        <w:rPr>
          <w:rFonts w:ascii="Times New Roman" w:eastAsia="Times New Roman" w:hAnsi="Times New Roman" w:cs="Times New Roman"/>
          <w:sz w:val="30"/>
          <w:szCs w:val="30"/>
          <w:lang w:eastAsia="ru-RU"/>
        </w:rPr>
        <w:t>УТВЕРЖДАЮ</w:t>
      </w:r>
    </w:p>
    <w:p w:rsidR="00B73D30" w:rsidRPr="00B73D30" w:rsidRDefault="00B73D30" w:rsidP="00B73D30">
      <w:pPr>
        <w:tabs>
          <w:tab w:val="left" w:pos="6096"/>
        </w:tabs>
        <w:spacing w:after="0" w:line="228" w:lineRule="auto"/>
        <w:ind w:firstLine="5387"/>
        <w:jc w:val="both"/>
        <w:rPr>
          <w:rFonts w:ascii="Times New Roman" w:eastAsia="Times New Roman" w:hAnsi="Times New Roman" w:cs="Times New Roman"/>
          <w:sz w:val="30"/>
          <w:szCs w:val="30"/>
          <w:lang w:eastAsia="ru-RU"/>
        </w:rPr>
      </w:pPr>
      <w:r w:rsidRPr="00B73D30">
        <w:rPr>
          <w:rFonts w:ascii="Times New Roman" w:eastAsia="Times New Roman" w:hAnsi="Times New Roman" w:cs="Times New Roman"/>
          <w:sz w:val="30"/>
          <w:szCs w:val="30"/>
          <w:lang w:eastAsia="ru-RU"/>
        </w:rPr>
        <w:t>Заместитель директора колледжа</w:t>
      </w:r>
    </w:p>
    <w:p w:rsidR="00B73D30" w:rsidRPr="00B73D30" w:rsidRDefault="00D26525" w:rsidP="00B73D30">
      <w:pPr>
        <w:tabs>
          <w:tab w:val="left" w:pos="6096"/>
        </w:tabs>
        <w:spacing w:after="0" w:line="228" w:lineRule="auto"/>
        <w:ind w:firstLine="538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_____________ И.В.</w:t>
      </w:r>
      <w:r w:rsidR="00B73D30" w:rsidRPr="00B73D30">
        <w:rPr>
          <w:rFonts w:ascii="Times New Roman" w:eastAsia="Times New Roman" w:hAnsi="Times New Roman" w:cs="Times New Roman"/>
          <w:sz w:val="30"/>
          <w:szCs w:val="30"/>
          <w:lang w:eastAsia="ru-RU"/>
        </w:rPr>
        <w:t>Шашлова</w:t>
      </w:r>
    </w:p>
    <w:p w:rsidR="00B73D30" w:rsidRPr="00B73D30" w:rsidRDefault="00B73D30" w:rsidP="00B73D30">
      <w:pPr>
        <w:tabs>
          <w:tab w:val="left" w:pos="6096"/>
        </w:tabs>
        <w:spacing w:after="0" w:line="228" w:lineRule="auto"/>
        <w:ind w:firstLine="5387"/>
        <w:jc w:val="both"/>
        <w:rPr>
          <w:rFonts w:ascii="Times New Roman" w:eastAsia="Times New Roman" w:hAnsi="Times New Roman" w:cs="Times New Roman"/>
          <w:sz w:val="16"/>
          <w:szCs w:val="16"/>
          <w:lang w:eastAsia="ru-RU"/>
        </w:rPr>
      </w:pPr>
    </w:p>
    <w:p w:rsidR="00B73D30" w:rsidRPr="00B73D30" w:rsidRDefault="00B73D30" w:rsidP="00B73D30">
      <w:pPr>
        <w:tabs>
          <w:tab w:val="left" w:pos="6096"/>
        </w:tabs>
        <w:spacing w:after="0" w:line="228" w:lineRule="auto"/>
        <w:ind w:firstLine="5387"/>
        <w:jc w:val="both"/>
        <w:rPr>
          <w:rFonts w:ascii="Times New Roman" w:eastAsia="Times New Roman" w:hAnsi="Times New Roman" w:cs="Times New Roman"/>
          <w:sz w:val="30"/>
          <w:szCs w:val="30"/>
          <w:lang w:eastAsia="ru-RU"/>
        </w:rPr>
      </w:pPr>
      <w:r w:rsidRPr="00B73D30">
        <w:rPr>
          <w:rFonts w:ascii="Times New Roman" w:eastAsia="Times New Roman" w:hAnsi="Times New Roman" w:cs="Times New Roman"/>
          <w:sz w:val="30"/>
          <w:szCs w:val="30"/>
          <w:lang w:eastAsia="ru-RU"/>
        </w:rPr>
        <w:t>«___»__________20____г.</w:t>
      </w: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center"/>
        <w:rPr>
          <w:rFonts w:ascii="Times New Roman" w:eastAsia="Times New Roman" w:hAnsi="Times New Roman" w:cs="Times New Roman"/>
          <w:sz w:val="40"/>
          <w:szCs w:val="40"/>
          <w:lang w:eastAsia="ru-RU"/>
        </w:rPr>
      </w:pPr>
    </w:p>
    <w:p w:rsidR="00B73D30" w:rsidRPr="00B73D30" w:rsidRDefault="00B73D30" w:rsidP="00B73D30">
      <w:pPr>
        <w:spacing w:after="0" w:line="240" w:lineRule="auto"/>
        <w:jc w:val="center"/>
        <w:rPr>
          <w:rFonts w:ascii="Times New Roman" w:eastAsia="Times New Roman" w:hAnsi="Times New Roman" w:cs="Times New Roman"/>
          <w:b/>
          <w:sz w:val="40"/>
          <w:szCs w:val="40"/>
          <w:lang w:eastAsia="ru-RU"/>
        </w:rPr>
      </w:pPr>
      <w:r w:rsidRPr="00B73D30">
        <w:rPr>
          <w:rFonts w:ascii="Times New Roman" w:eastAsia="Times New Roman" w:hAnsi="Times New Roman" w:cs="Times New Roman"/>
          <w:b/>
          <w:sz w:val="40"/>
          <w:szCs w:val="40"/>
          <w:lang w:eastAsia="ru-RU"/>
        </w:rPr>
        <w:t xml:space="preserve">РЕСУРСОСБЕРЕГАЮЩИЕ ТЕХНОЛОГИИ </w:t>
      </w:r>
    </w:p>
    <w:p w:rsidR="00B73D30" w:rsidRPr="00B73D30" w:rsidRDefault="00B73D30" w:rsidP="00B73D30">
      <w:pPr>
        <w:spacing w:after="0" w:line="240" w:lineRule="auto"/>
        <w:jc w:val="center"/>
        <w:rPr>
          <w:rFonts w:ascii="Times New Roman" w:eastAsia="Times New Roman" w:hAnsi="Times New Roman" w:cs="Times New Roman"/>
          <w:b/>
          <w:sz w:val="40"/>
          <w:szCs w:val="40"/>
          <w:lang w:eastAsia="ru-RU"/>
        </w:rPr>
      </w:pPr>
      <w:r w:rsidRPr="00B73D30">
        <w:rPr>
          <w:rFonts w:ascii="Times New Roman" w:eastAsia="Times New Roman" w:hAnsi="Times New Roman" w:cs="Times New Roman"/>
          <w:b/>
          <w:sz w:val="40"/>
          <w:szCs w:val="40"/>
          <w:lang w:eastAsia="ru-RU"/>
        </w:rPr>
        <w:t>В СВАРОЧНОМ ПРОИЗВОДСТВЕ</w:t>
      </w:r>
    </w:p>
    <w:p w:rsidR="00B73D30" w:rsidRPr="00B73D30" w:rsidRDefault="00B73D30" w:rsidP="00B73D30">
      <w:pPr>
        <w:spacing w:after="0" w:line="228" w:lineRule="auto"/>
        <w:jc w:val="center"/>
        <w:rPr>
          <w:rFonts w:ascii="Times New Roman" w:eastAsia="Times New Roman" w:hAnsi="Times New Roman" w:cs="Times New Roman"/>
          <w:b/>
          <w:sz w:val="40"/>
          <w:szCs w:val="40"/>
          <w:lang w:eastAsia="ru-RU"/>
        </w:rPr>
      </w:pPr>
    </w:p>
    <w:p w:rsidR="00B73D30" w:rsidRPr="00B73D30" w:rsidRDefault="00B73D30" w:rsidP="00B73D30">
      <w:pPr>
        <w:spacing w:after="0" w:line="228" w:lineRule="auto"/>
        <w:jc w:val="center"/>
        <w:rPr>
          <w:rFonts w:ascii="Times New Roman" w:eastAsia="Times New Roman" w:hAnsi="Times New Roman" w:cs="Times New Roman"/>
          <w:sz w:val="32"/>
          <w:szCs w:val="32"/>
          <w:lang w:eastAsia="ru-RU"/>
        </w:rPr>
      </w:pPr>
      <w:r w:rsidRPr="00B73D30">
        <w:rPr>
          <w:rFonts w:ascii="Times New Roman" w:eastAsia="Times New Roman" w:hAnsi="Times New Roman" w:cs="Times New Roman"/>
          <w:sz w:val="32"/>
          <w:szCs w:val="32"/>
          <w:lang w:eastAsia="ru-RU"/>
        </w:rPr>
        <w:t xml:space="preserve">МЕТОДИЧЕСКИЕ РЕКОМЕНДАЦИИ  </w:t>
      </w:r>
    </w:p>
    <w:p w:rsidR="00B73D30" w:rsidRPr="00B73D30" w:rsidRDefault="00B73D30" w:rsidP="00B73D30">
      <w:pPr>
        <w:spacing w:after="0" w:line="228" w:lineRule="auto"/>
        <w:jc w:val="center"/>
        <w:rPr>
          <w:rFonts w:ascii="Times New Roman" w:eastAsia="Times New Roman" w:hAnsi="Times New Roman" w:cs="Times New Roman"/>
          <w:sz w:val="32"/>
          <w:szCs w:val="32"/>
          <w:lang w:eastAsia="ru-RU"/>
        </w:rPr>
      </w:pPr>
      <w:r w:rsidRPr="00B73D30">
        <w:rPr>
          <w:rFonts w:ascii="Times New Roman" w:eastAsia="Times New Roman" w:hAnsi="Times New Roman" w:cs="Times New Roman"/>
          <w:sz w:val="32"/>
          <w:szCs w:val="32"/>
          <w:lang w:eastAsia="ru-RU"/>
        </w:rPr>
        <w:t xml:space="preserve">ПО ИЗУЧЕНИЮ УЧЕБНОЙ ДИСЦИПЛИНЫ, </w:t>
      </w:r>
    </w:p>
    <w:p w:rsidR="00B73D30" w:rsidRPr="00B73D30" w:rsidRDefault="00B73D30" w:rsidP="00B73D30">
      <w:pPr>
        <w:spacing w:after="0" w:line="228" w:lineRule="auto"/>
        <w:jc w:val="center"/>
        <w:rPr>
          <w:rFonts w:ascii="Times New Roman" w:eastAsia="Times New Roman" w:hAnsi="Times New Roman" w:cs="Times New Roman"/>
          <w:sz w:val="32"/>
          <w:szCs w:val="32"/>
          <w:lang w:eastAsia="ru-RU"/>
        </w:rPr>
      </w:pPr>
      <w:r w:rsidRPr="00B73D30">
        <w:rPr>
          <w:rFonts w:ascii="Times New Roman" w:eastAsia="Times New Roman" w:hAnsi="Times New Roman" w:cs="Times New Roman"/>
          <w:sz w:val="32"/>
          <w:szCs w:val="32"/>
          <w:lang w:eastAsia="ru-RU"/>
        </w:rPr>
        <w:t xml:space="preserve">ЗАДАНИЯ НА ДОМАШНЮЮ КОНТРОЛЬНУЮ РАБОТУ </w:t>
      </w:r>
    </w:p>
    <w:p w:rsidR="00B73D30" w:rsidRPr="00B73D30" w:rsidRDefault="00B73D30" w:rsidP="00B73D30">
      <w:pPr>
        <w:spacing w:after="0" w:line="228" w:lineRule="auto"/>
        <w:jc w:val="center"/>
        <w:rPr>
          <w:rFonts w:ascii="Times New Roman" w:eastAsia="Times New Roman" w:hAnsi="Times New Roman" w:cs="Times New Roman"/>
          <w:sz w:val="32"/>
          <w:szCs w:val="32"/>
          <w:lang w:eastAsia="ru-RU"/>
        </w:rPr>
      </w:pPr>
      <w:r w:rsidRPr="00B73D30">
        <w:rPr>
          <w:rFonts w:ascii="Times New Roman" w:eastAsia="Times New Roman" w:hAnsi="Times New Roman" w:cs="Times New Roman"/>
          <w:sz w:val="32"/>
          <w:szCs w:val="32"/>
          <w:lang w:eastAsia="ru-RU"/>
        </w:rPr>
        <w:t>ДЛЯ УЧАЩИХСЯ ЗАОЧНОЙ ФОРМЫ ОБУЧЕНИЯ</w:t>
      </w:r>
    </w:p>
    <w:p w:rsidR="00B73D30" w:rsidRPr="00B73D30" w:rsidRDefault="00B73D30" w:rsidP="00B73D30">
      <w:pPr>
        <w:spacing w:after="0" w:line="228" w:lineRule="auto"/>
        <w:jc w:val="center"/>
        <w:rPr>
          <w:rFonts w:ascii="Times New Roman" w:eastAsia="Times New Roman" w:hAnsi="Times New Roman" w:cs="Times New Roman"/>
          <w:sz w:val="32"/>
          <w:szCs w:val="32"/>
          <w:lang w:eastAsia="ru-RU"/>
        </w:rPr>
      </w:pPr>
      <w:r w:rsidRPr="00B73D30">
        <w:rPr>
          <w:rFonts w:ascii="Times New Roman" w:eastAsia="Times New Roman" w:hAnsi="Times New Roman" w:cs="Times New Roman"/>
          <w:sz w:val="32"/>
          <w:szCs w:val="32"/>
          <w:lang w:eastAsia="ru-RU"/>
        </w:rPr>
        <w:t>ПО СПЕЦИАЛЬНОСТИ 2-36 01 06</w:t>
      </w:r>
    </w:p>
    <w:p w:rsidR="00B73D30" w:rsidRPr="00B73D30" w:rsidRDefault="00B73D30" w:rsidP="00B73D30">
      <w:pPr>
        <w:spacing w:after="0" w:line="228" w:lineRule="auto"/>
        <w:jc w:val="center"/>
        <w:rPr>
          <w:rFonts w:ascii="Times New Roman" w:eastAsia="Times New Roman" w:hAnsi="Times New Roman" w:cs="Times New Roman"/>
          <w:sz w:val="32"/>
          <w:szCs w:val="32"/>
          <w:lang w:eastAsia="ru-RU"/>
        </w:rPr>
      </w:pPr>
      <w:r w:rsidRPr="00B73D30">
        <w:rPr>
          <w:rFonts w:ascii="Times New Roman" w:eastAsia="Times New Roman" w:hAnsi="Times New Roman" w:cs="Times New Roman"/>
          <w:sz w:val="32"/>
          <w:szCs w:val="32"/>
          <w:lang w:eastAsia="ru-RU"/>
        </w:rPr>
        <w:t>«ОБОРУДОВАНИЕ И ТЕХНОЛОГИЯ СВАРОЧНОГО ПРОИЗВОДСТВА</w:t>
      </w:r>
      <w:r w:rsidR="00D26525">
        <w:rPr>
          <w:rFonts w:ascii="Times New Roman" w:eastAsia="Times New Roman" w:hAnsi="Times New Roman" w:cs="Times New Roman"/>
          <w:sz w:val="32"/>
          <w:szCs w:val="32"/>
          <w:lang w:eastAsia="ru-RU"/>
        </w:rPr>
        <w:t xml:space="preserve"> (ПО НАПРАВЛЕНИЯМ)</w:t>
      </w:r>
      <w:r w:rsidRPr="00B73D30">
        <w:rPr>
          <w:rFonts w:ascii="Times New Roman" w:eastAsia="Times New Roman" w:hAnsi="Times New Roman" w:cs="Times New Roman"/>
          <w:sz w:val="32"/>
          <w:szCs w:val="32"/>
          <w:lang w:eastAsia="ru-RU"/>
        </w:rPr>
        <w:t>»</w:t>
      </w:r>
    </w:p>
    <w:p w:rsidR="00B73D30" w:rsidRPr="00B73D30" w:rsidRDefault="00B73D30" w:rsidP="00B73D30">
      <w:pPr>
        <w:spacing w:after="0" w:line="228" w:lineRule="auto"/>
        <w:ind w:firstLine="709"/>
        <w:jc w:val="center"/>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E55945" w:rsidRDefault="00E55945" w:rsidP="00B73D30">
      <w:pPr>
        <w:spacing w:after="0" w:line="228" w:lineRule="auto"/>
        <w:ind w:firstLine="709"/>
        <w:jc w:val="both"/>
        <w:rPr>
          <w:rFonts w:ascii="Times New Roman" w:eastAsia="Times New Roman" w:hAnsi="Times New Roman" w:cs="Times New Roman"/>
          <w:sz w:val="32"/>
          <w:szCs w:val="32"/>
          <w:lang w:eastAsia="ru-RU"/>
        </w:rPr>
      </w:pPr>
    </w:p>
    <w:p w:rsidR="00E55945" w:rsidRPr="00B73D30" w:rsidRDefault="00E55945"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D26525"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p w:rsidR="00B73D30" w:rsidRPr="00B73D30" w:rsidRDefault="00B73D30" w:rsidP="00B73D30">
      <w:pPr>
        <w:spacing w:after="0" w:line="240" w:lineRule="auto"/>
        <w:jc w:val="center"/>
        <w:rPr>
          <w:rFonts w:ascii="Times New Roman" w:eastAsia="Times New Roman" w:hAnsi="Times New Roman" w:cs="Times New Roman"/>
          <w:sz w:val="28"/>
          <w:szCs w:val="20"/>
          <w:lang w:eastAsia="ru-RU"/>
        </w:rPr>
        <w:sectPr w:rsidR="00B73D30" w:rsidRPr="00B73D30" w:rsidSect="00671E52">
          <w:headerReference w:type="default" r:id="rId7"/>
          <w:headerReference w:type="first" r:id="rId8"/>
          <w:pgSz w:w="11907" w:h="16840" w:code="9"/>
          <w:pgMar w:top="851" w:right="454" w:bottom="851" w:left="964" w:header="720" w:footer="720" w:gutter="0"/>
          <w:cols w:space="720"/>
          <w:titlePg/>
          <w:docGrid w:linePitch="272"/>
        </w:sectPr>
      </w:pPr>
    </w:p>
    <w:p w:rsidR="00B73D30" w:rsidRPr="00B73D30" w:rsidRDefault="00D26525" w:rsidP="00B73D3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Автор: </w:t>
      </w:r>
      <w:r w:rsidR="00B73D30" w:rsidRPr="00B73D30">
        <w:rPr>
          <w:rFonts w:ascii="Times New Roman" w:eastAsia="Times New Roman" w:hAnsi="Times New Roman" w:cs="Times New Roman"/>
          <w:sz w:val="28"/>
          <w:szCs w:val="28"/>
          <w:lang w:eastAsia="ru-RU"/>
        </w:rPr>
        <w:t>Лисецкий Н.Н., преподаватель учреждения образования «Оршанский г</w:t>
      </w:r>
      <w:r>
        <w:rPr>
          <w:rFonts w:ascii="Times New Roman" w:eastAsia="Times New Roman" w:hAnsi="Times New Roman" w:cs="Times New Roman"/>
          <w:sz w:val="28"/>
          <w:szCs w:val="28"/>
          <w:lang w:eastAsia="ru-RU"/>
        </w:rPr>
        <w:t xml:space="preserve">осударственный политехнический </w:t>
      </w:r>
      <w:r w:rsidR="00B73D30" w:rsidRPr="00B73D30">
        <w:rPr>
          <w:rFonts w:ascii="Times New Roman" w:eastAsia="Times New Roman" w:hAnsi="Times New Roman" w:cs="Times New Roman"/>
          <w:sz w:val="28"/>
          <w:szCs w:val="28"/>
          <w:lang w:eastAsia="ru-RU"/>
        </w:rPr>
        <w:t>колледж»</w:t>
      </w: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b/>
          <w:sz w:val="32"/>
          <w:szCs w:val="32"/>
          <w:lang w:eastAsia="ru-RU"/>
        </w:rPr>
      </w:pPr>
    </w:p>
    <w:p w:rsidR="00B73D30" w:rsidRPr="00B73D30" w:rsidRDefault="00B73D30" w:rsidP="00B73D30">
      <w:pPr>
        <w:spacing w:after="0" w:line="240" w:lineRule="auto"/>
        <w:ind w:firstLine="709"/>
        <w:jc w:val="both"/>
        <w:rPr>
          <w:rFonts w:ascii="Times New Roman" w:eastAsia="Times New Roman" w:hAnsi="Times New Roman" w:cs="Times New Roman"/>
          <w:sz w:val="28"/>
          <w:szCs w:val="28"/>
          <w:lang w:eastAsia="ru-RU"/>
        </w:rPr>
      </w:pPr>
    </w:p>
    <w:p w:rsidR="00D26525" w:rsidRDefault="00D26525" w:rsidP="00D26525">
      <w:pPr>
        <w:pStyle w:val="Style14"/>
        <w:widowControl/>
        <w:spacing w:line="240" w:lineRule="auto"/>
        <w:ind w:firstLine="851"/>
        <w:rPr>
          <w:color w:val="000000"/>
          <w:sz w:val="28"/>
          <w:szCs w:val="28"/>
        </w:rPr>
      </w:pPr>
    </w:p>
    <w:p w:rsidR="00D26525" w:rsidRDefault="00D26525" w:rsidP="00D26525">
      <w:pPr>
        <w:pStyle w:val="Style14"/>
        <w:widowControl/>
        <w:spacing w:line="240" w:lineRule="auto"/>
        <w:ind w:firstLine="851"/>
        <w:rPr>
          <w:color w:val="000000"/>
          <w:sz w:val="28"/>
          <w:szCs w:val="28"/>
        </w:rPr>
      </w:pPr>
    </w:p>
    <w:p w:rsidR="00D26525" w:rsidRPr="003D4D28" w:rsidRDefault="00D26525" w:rsidP="00D26525">
      <w:pPr>
        <w:pStyle w:val="Style14"/>
        <w:widowControl/>
        <w:spacing w:line="240" w:lineRule="auto"/>
        <w:ind w:firstLine="851"/>
        <w:rPr>
          <w:rStyle w:val="FontStyle33"/>
          <w:b w:val="0"/>
          <w:color w:val="000000"/>
          <w:sz w:val="28"/>
          <w:szCs w:val="28"/>
        </w:rPr>
      </w:pPr>
      <w:r w:rsidRPr="003D4D28">
        <w:rPr>
          <w:color w:val="000000"/>
          <w:sz w:val="28"/>
          <w:szCs w:val="28"/>
        </w:rPr>
        <w:t xml:space="preserve">Разработано </w:t>
      </w:r>
      <w:r>
        <w:rPr>
          <w:color w:val="000000"/>
          <w:sz w:val="28"/>
          <w:szCs w:val="28"/>
        </w:rPr>
        <w:t xml:space="preserve">в соответствии с учебной программой учреждения образования, реализующего программы среднего специального образования </w:t>
      </w:r>
      <w:r w:rsidRPr="003D4D28">
        <w:rPr>
          <w:color w:val="000000"/>
          <w:sz w:val="28"/>
          <w:szCs w:val="28"/>
        </w:rPr>
        <w:t>по учебной дисциплине «</w:t>
      </w:r>
      <w:r>
        <w:rPr>
          <w:color w:val="000000"/>
          <w:sz w:val="28"/>
          <w:szCs w:val="28"/>
        </w:rPr>
        <w:t>Ресурсосберегающие технологии в сварочном производстве</w:t>
      </w:r>
      <w:r w:rsidRPr="003D4D28">
        <w:rPr>
          <w:color w:val="000000"/>
          <w:sz w:val="28"/>
          <w:szCs w:val="28"/>
        </w:rPr>
        <w:t xml:space="preserve">», утвержденной </w:t>
      </w:r>
      <w:r>
        <w:rPr>
          <w:color w:val="000000"/>
          <w:sz w:val="28"/>
          <w:szCs w:val="28"/>
        </w:rPr>
        <w:t>директором колледжа</w:t>
      </w:r>
      <w:r w:rsidRPr="003D4D28">
        <w:rPr>
          <w:b/>
          <w:color w:val="000000"/>
          <w:sz w:val="28"/>
          <w:szCs w:val="28"/>
        </w:rPr>
        <w:t>,</w:t>
      </w:r>
      <w:r>
        <w:rPr>
          <w:rStyle w:val="FontStyle33"/>
          <w:b w:val="0"/>
          <w:color w:val="000000"/>
          <w:sz w:val="28"/>
          <w:szCs w:val="28"/>
        </w:rPr>
        <w:t xml:space="preserve"> 2021</w:t>
      </w:r>
      <w:r w:rsidRPr="003D4D28">
        <w:rPr>
          <w:rStyle w:val="FontStyle33"/>
          <w:b w:val="0"/>
          <w:color w:val="000000"/>
          <w:sz w:val="28"/>
          <w:szCs w:val="28"/>
        </w:rPr>
        <w:t xml:space="preserve"> г.</w:t>
      </w:r>
    </w:p>
    <w:p w:rsidR="00B73D30" w:rsidRPr="00B73D30" w:rsidRDefault="00B73D30" w:rsidP="00B73D30">
      <w:pPr>
        <w:spacing w:after="0" w:line="228" w:lineRule="auto"/>
        <w:ind w:firstLine="709"/>
        <w:jc w:val="both"/>
        <w:rPr>
          <w:rFonts w:ascii="Times New Roman" w:eastAsia="Times New Roman" w:hAnsi="Times New Roman" w:cs="Times New Roman"/>
          <w:sz w:val="28"/>
          <w:szCs w:val="28"/>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190D4D" w:rsidRDefault="00190D4D" w:rsidP="00B73D30">
      <w:pPr>
        <w:spacing w:after="0" w:line="228" w:lineRule="auto"/>
        <w:ind w:firstLine="709"/>
        <w:jc w:val="both"/>
        <w:rPr>
          <w:rFonts w:ascii="Times New Roman" w:eastAsia="Times New Roman" w:hAnsi="Times New Roman" w:cs="Times New Roman"/>
          <w:sz w:val="32"/>
          <w:szCs w:val="32"/>
          <w:lang w:eastAsia="ru-RU"/>
        </w:rPr>
      </w:pPr>
    </w:p>
    <w:p w:rsidR="00190D4D" w:rsidRPr="00B73D30" w:rsidRDefault="00190D4D"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190D4D" w:rsidRPr="007C56E6" w:rsidRDefault="00190D4D" w:rsidP="00190D4D">
      <w:pPr>
        <w:pStyle w:val="Style14"/>
        <w:widowControl/>
        <w:spacing w:line="240" w:lineRule="auto"/>
        <w:ind w:firstLine="567"/>
        <w:rPr>
          <w:rStyle w:val="FontStyle33"/>
          <w:b w:val="0"/>
          <w:sz w:val="28"/>
          <w:szCs w:val="28"/>
        </w:rPr>
      </w:pPr>
      <w:r w:rsidRPr="007C56E6">
        <w:rPr>
          <w:rStyle w:val="FontStyle33"/>
          <w:b w:val="0"/>
          <w:sz w:val="28"/>
          <w:szCs w:val="28"/>
        </w:rPr>
        <w:t>Обсуждено и одобрено на заседании цикловой комиссии № 6 – специальности 2-36 01 06 «Оборудование и технология сварочного производства (по направлениям)»</w:t>
      </w:r>
    </w:p>
    <w:p w:rsidR="00190D4D" w:rsidRPr="007C56E6" w:rsidRDefault="00190D4D" w:rsidP="00190D4D">
      <w:pPr>
        <w:pStyle w:val="Style14"/>
        <w:widowControl/>
        <w:spacing w:line="240" w:lineRule="auto"/>
        <w:ind w:firstLine="567"/>
        <w:rPr>
          <w:rStyle w:val="FontStyle33"/>
          <w:b w:val="0"/>
          <w:sz w:val="28"/>
          <w:szCs w:val="28"/>
        </w:rPr>
      </w:pPr>
      <w:r w:rsidRPr="007C56E6">
        <w:rPr>
          <w:rStyle w:val="FontStyle33"/>
          <w:b w:val="0"/>
          <w:sz w:val="28"/>
          <w:szCs w:val="28"/>
        </w:rPr>
        <w:t>Протокол № ___от ___________</w:t>
      </w: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spacing w:after="0" w:line="228" w:lineRule="auto"/>
        <w:ind w:firstLine="709"/>
        <w:jc w:val="both"/>
        <w:rPr>
          <w:rFonts w:ascii="Times New Roman" w:eastAsia="Times New Roman" w:hAnsi="Times New Roman" w:cs="Times New Roman"/>
          <w:sz w:val="32"/>
          <w:szCs w:val="32"/>
          <w:lang w:eastAsia="ru-RU"/>
        </w:rPr>
      </w:pPr>
    </w:p>
    <w:p w:rsidR="00B73D30" w:rsidRPr="00B73D30" w:rsidRDefault="00B73D30" w:rsidP="00B73D30">
      <w:pPr>
        <w:tabs>
          <w:tab w:val="left" w:pos="-3402"/>
          <w:tab w:val="left" w:pos="-2694"/>
          <w:tab w:val="left" w:pos="-2410"/>
          <w:tab w:val="left" w:pos="426"/>
        </w:tabs>
        <w:spacing w:after="0" w:line="240" w:lineRule="auto"/>
        <w:ind w:firstLine="426"/>
        <w:jc w:val="center"/>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lastRenderedPageBreak/>
        <w:t>Пояснительная записка</w:t>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Учебная программа дисциплины «Ресурсосберегающие технологии в сварочном производстве» (далее – программа) предусматривает изучение современных сберегающих технологий сборки, сварки, резки и пайки, новых технологичных сварочных материалов и оборудования.</w:t>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Основной формой изучения дисциплины является самостоятельная работа учащегося над рекомендуемой (или дополнительной) литературой и общедоступ-ными периодическими изданиями. На обзорных занятиях преподавателем объяс-няются наиболее сложные и важные вопросы дисциплины.</w:t>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Изучение материала следует начинать с подбора соответствующей литера-туры и в последовательности, установленной программой, рекомендуется кон-спектировать материал, выписывая основные положения. После освоения отдель-ных тем и разделов дисциплины необходимо ответить на вопросы самоконтроля, которые приводятся после каждой темы программы.</w:t>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Для закрепления и углубления теоретических знаний и формирования умений и навыков предусмотрены практические работы.</w:t>
      </w:r>
      <w:r w:rsidRPr="00B73D30">
        <w:rPr>
          <w:rFonts w:ascii="Times New Roman" w:eastAsia="Times New Roman" w:hAnsi="Times New Roman" w:cs="Times New Roman"/>
          <w:sz w:val="28"/>
          <w:szCs w:val="28"/>
          <w:lang w:eastAsia="ru-RU"/>
        </w:rPr>
        <w:tab/>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В целях контроля усвоения программного учебного материала программой предусмотрено выполнение домашней контрольной работы и проведение обязательной контрольной работы.</w:t>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По всем темам программы сформулированы основные цели их изучения на ос-нове характеристики деятельности обучаемого и прогнозируются конкретные ре-зультаты достижения этих целей в соответствии с уровнями усвоения программ-ного материала.</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В результате изучения учебной дисциплины учащиеся должны</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r>
      <w:r w:rsidRPr="00B73D30">
        <w:rPr>
          <w:rFonts w:ascii="Times New Roman" w:eastAsia="Times New Roman" w:hAnsi="Times New Roman" w:cs="Times New Roman"/>
          <w:b/>
          <w:i/>
          <w:sz w:val="28"/>
          <w:szCs w:val="28"/>
          <w:lang w:eastAsia="ru-RU"/>
        </w:rPr>
        <w:t>знать на уровне представления</w:t>
      </w:r>
      <w:r w:rsidRPr="00B73D30">
        <w:rPr>
          <w:rFonts w:ascii="Times New Roman" w:eastAsia="Times New Roman" w:hAnsi="Times New Roman" w:cs="Times New Roman"/>
          <w:sz w:val="28"/>
          <w:szCs w:val="28"/>
          <w:lang w:eastAsia="ru-RU"/>
        </w:rPr>
        <w:t>:</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виды ресурсов в сварочном производстве;</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научные и практические достижения в области сварочного производства;</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способы интенсификации процессов при производстве сварных конструкций;</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меры по обеспечению ресурсосбережения в сварочном производстве;</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основные направления государственной политики в области ресурсо- и энергопользования, охраны окружающей среды и энергосбережения;</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методы и средства уменьшения промышленных загрязнений;</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возможности систем автоматизированного проектирования (САПР),  используемые в профессиональной деятельности;</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r>
      <w:r w:rsidRPr="00B73D30">
        <w:rPr>
          <w:rFonts w:ascii="Times New Roman" w:eastAsia="Times New Roman" w:hAnsi="Times New Roman" w:cs="Times New Roman"/>
          <w:b/>
          <w:i/>
          <w:sz w:val="28"/>
          <w:szCs w:val="28"/>
          <w:lang w:eastAsia="ru-RU"/>
        </w:rPr>
        <w:t>знать на уровне понимания</w:t>
      </w:r>
      <w:r w:rsidRPr="00B73D30">
        <w:rPr>
          <w:rFonts w:ascii="Times New Roman" w:eastAsia="Times New Roman" w:hAnsi="Times New Roman" w:cs="Times New Roman"/>
          <w:sz w:val="28"/>
          <w:szCs w:val="28"/>
          <w:lang w:eastAsia="ru-RU"/>
        </w:rPr>
        <w:t>:</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принципы разработки и освоения новых технологических процессов и нового сборочного и сварочного оборудования;</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методы оптимизации технологических процессов;</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ресурсосберегающие характеристики прогрессивных способов сварки плавлением, давлением, пайки, термической и механической резки;</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методы проектирования сварных конструкций с учетом ресурсосбережения;</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методику работы с программным информационным обеспечением для проектирования сварных конструкций;</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lastRenderedPageBreak/>
        <w:tab/>
        <w:t>- способы рационального использования топливноэнергетических ресурсов при производстве сварных конструкций;</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основные стадии проектирования сварных конструкций с использованием САПР;</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b/>
          <w:i/>
          <w:sz w:val="28"/>
          <w:szCs w:val="28"/>
          <w:lang w:eastAsia="ru-RU"/>
        </w:rPr>
      </w:pPr>
      <w:r w:rsidRPr="00B73D30">
        <w:rPr>
          <w:rFonts w:ascii="Times New Roman" w:eastAsia="Times New Roman" w:hAnsi="Times New Roman" w:cs="Times New Roman"/>
          <w:sz w:val="28"/>
          <w:szCs w:val="28"/>
          <w:lang w:eastAsia="ru-RU"/>
        </w:rPr>
        <w:tab/>
      </w:r>
      <w:r w:rsidRPr="00B73D30">
        <w:rPr>
          <w:rFonts w:ascii="Times New Roman" w:eastAsia="Times New Roman" w:hAnsi="Times New Roman" w:cs="Times New Roman"/>
          <w:b/>
          <w:i/>
          <w:sz w:val="28"/>
          <w:szCs w:val="28"/>
          <w:lang w:eastAsia="ru-RU"/>
        </w:rPr>
        <w:t>уметь:</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использовать принципы построения и оптимизации технологических схем производства сварных конструкций;</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использовать инверторные источники питания для выполнения сварных работ;</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осуществлять выбор новых эффективных способов сварки, пайки, термической резки с учетом ресурсосбережения;</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использовать различные источники получения информации о достижениях в области сварки для решения задач ресурсосбережения;</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использовать в профессиональной деятельности автоматизированное рабочее место технолога и конструктора;</w:t>
      </w:r>
    </w:p>
    <w:p w:rsidR="00B73D30" w:rsidRPr="00B73D30" w:rsidRDefault="00B73D30" w:rsidP="00B73D30">
      <w:pPr>
        <w:tabs>
          <w:tab w:val="left" w:pos="426"/>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создавать и редактировать чертежи в графическом редакторе;</w:t>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заполнять текущую техническую документацию с применением САПР.</w:t>
      </w:r>
    </w:p>
    <w:p w:rsidR="00B73D30" w:rsidRPr="00B73D30" w:rsidRDefault="00B73D30" w:rsidP="00B73D30">
      <w:pPr>
        <w:tabs>
          <w:tab w:val="left" w:pos="426"/>
        </w:tabs>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keepNext/>
        <w:spacing w:after="0" w:line="240" w:lineRule="auto"/>
        <w:ind w:firstLine="426"/>
        <w:jc w:val="both"/>
        <w:outlineLvl w:val="0"/>
        <w:rPr>
          <w:rFonts w:ascii="Times New Roman" w:eastAsia="Times New Roman" w:hAnsi="Times New Roman" w:cs="Times New Roman"/>
          <w:sz w:val="32"/>
          <w:szCs w:val="32"/>
          <w:lang w:eastAsia="ru-RU"/>
        </w:rPr>
      </w:pPr>
    </w:p>
    <w:p w:rsidR="00B73D30" w:rsidRPr="00B73D30" w:rsidRDefault="00B73D30" w:rsidP="00B73D30">
      <w:pPr>
        <w:spacing w:after="0" w:line="240" w:lineRule="auto"/>
        <w:ind w:firstLine="426"/>
        <w:jc w:val="center"/>
        <w:rPr>
          <w:rFonts w:ascii="Times New Roman" w:eastAsia="Times New Roman" w:hAnsi="Times New Roman" w:cs="Times New Roman"/>
          <w:b/>
          <w:bCs/>
          <w:sz w:val="28"/>
          <w:szCs w:val="28"/>
          <w:lang w:eastAsia="ru-RU"/>
        </w:rPr>
      </w:pPr>
      <w:r w:rsidRPr="00B73D30">
        <w:rPr>
          <w:rFonts w:ascii="Times New Roman" w:eastAsia="Times New Roman" w:hAnsi="Times New Roman" w:cs="Times New Roman"/>
          <w:b/>
          <w:sz w:val="32"/>
          <w:szCs w:val="32"/>
          <w:lang w:eastAsia="ru-RU"/>
        </w:rPr>
        <w:br w:type="page"/>
      </w:r>
      <w:r w:rsidRPr="00B73D30">
        <w:rPr>
          <w:rFonts w:ascii="Times New Roman" w:eastAsia="Times New Roman" w:hAnsi="Times New Roman" w:cs="Times New Roman"/>
          <w:b/>
          <w:bCs/>
          <w:sz w:val="28"/>
          <w:szCs w:val="28"/>
          <w:lang w:eastAsia="ru-RU"/>
        </w:rPr>
        <w:lastRenderedPageBreak/>
        <w:t>Общие методические рекомендации по выполнению домашней</w:t>
      </w:r>
    </w:p>
    <w:p w:rsidR="00B73D30" w:rsidRPr="00B73D30" w:rsidRDefault="00B73D30" w:rsidP="00B73D30">
      <w:pPr>
        <w:keepNext/>
        <w:spacing w:after="0" w:line="240" w:lineRule="auto"/>
        <w:ind w:firstLine="709"/>
        <w:jc w:val="center"/>
        <w:outlineLvl w:val="0"/>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bCs/>
          <w:sz w:val="28"/>
          <w:szCs w:val="28"/>
          <w:lang w:eastAsia="ru-RU"/>
        </w:rPr>
        <w:t>контрольной работы</w:t>
      </w:r>
    </w:p>
    <w:p w:rsidR="00B73D30" w:rsidRPr="00B73D30" w:rsidRDefault="00B73D30" w:rsidP="00B73D30">
      <w:pPr>
        <w:spacing w:after="0" w:line="240" w:lineRule="auto"/>
        <w:jc w:val="center"/>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32"/>
          <w:szCs w:val="32"/>
          <w:lang w:eastAsia="ru-RU"/>
        </w:rPr>
        <w:tab/>
      </w:r>
      <w:r w:rsidRPr="00B73D30">
        <w:rPr>
          <w:rFonts w:ascii="Times New Roman" w:eastAsia="Times New Roman" w:hAnsi="Times New Roman" w:cs="Times New Roman"/>
          <w:sz w:val="28"/>
          <w:szCs w:val="28"/>
          <w:lang w:eastAsia="ru-RU"/>
        </w:rPr>
        <w:t>Методические рекомендации и задания на домашнюю контрольную работу разработаны в соответствии с программой курса «Проектирование сварочных цехов».</w:t>
      </w: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spacing w:val="1"/>
          <w:sz w:val="28"/>
          <w:szCs w:val="28"/>
          <w:lang w:eastAsia="ru-RU"/>
        </w:rPr>
      </w:pPr>
      <w:r w:rsidRPr="00970AC3">
        <w:rPr>
          <w:rFonts w:ascii="Times New Roman" w:eastAsia="Times New Roman" w:hAnsi="Times New Roman" w:cs="Times New Roman"/>
          <w:b/>
          <w:color w:val="000000"/>
          <w:spacing w:val="1"/>
          <w:sz w:val="28"/>
          <w:szCs w:val="28"/>
          <w:u w:val="single"/>
          <w:lang w:eastAsia="ru-RU" w:bidi="ru-RU"/>
        </w:rPr>
        <w:t xml:space="preserve">Программой предусмотрено выполнение одной контрольной работы, состоящей из 4-х вопросов. Номер варианта в контрольной работе соответствует </w:t>
      </w:r>
      <w:r w:rsidR="00970AC3">
        <w:rPr>
          <w:rFonts w:ascii="Times New Roman" w:eastAsia="Times New Roman" w:hAnsi="Times New Roman" w:cs="Times New Roman"/>
          <w:b/>
          <w:color w:val="000000"/>
          <w:spacing w:val="1"/>
          <w:sz w:val="28"/>
          <w:szCs w:val="28"/>
          <w:u w:val="single"/>
          <w:lang w:eastAsia="ru-RU" w:bidi="ru-RU"/>
        </w:rPr>
        <w:t>двум последним цифрам шифра учащегося</w:t>
      </w:r>
      <w:r w:rsidRPr="00970AC3">
        <w:rPr>
          <w:rFonts w:ascii="Times New Roman" w:eastAsia="Times New Roman" w:hAnsi="Times New Roman" w:cs="Times New Roman"/>
          <w:b/>
          <w:color w:val="000000"/>
          <w:spacing w:val="1"/>
          <w:sz w:val="28"/>
          <w:szCs w:val="28"/>
          <w:u w:val="single"/>
          <w:lang w:eastAsia="ru-RU" w:bidi="ru-RU"/>
        </w:rPr>
        <w:t xml:space="preserve">. </w:t>
      </w:r>
      <w:r w:rsidRPr="00B73D30">
        <w:rPr>
          <w:rFonts w:ascii="Times New Roman" w:eastAsia="Times New Roman" w:hAnsi="Times New Roman" w:cs="Times New Roman"/>
          <w:color w:val="000000"/>
          <w:spacing w:val="1"/>
          <w:sz w:val="28"/>
          <w:szCs w:val="28"/>
          <w:lang w:eastAsia="ru-RU" w:bidi="ru-RU"/>
        </w:rPr>
        <w:t>Работа, выполненная не по своему варианту и не в полном объеме, преподавателем не проверяется и высылается обратно учащемуся. Прежде чем приступить к выполнению контрольной работы, следует тщательно изучить темы, включенные в содержание вопросов и задания по рекомендуемой литературе. Перед изложением каждого ответа следует написать содержание вопроса (задания). Работу выполнять аккуратно, ответы излагать четко, ясно и грамотно.</w:t>
      </w: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spacing w:val="1"/>
          <w:sz w:val="28"/>
          <w:szCs w:val="28"/>
          <w:lang w:eastAsia="ru-RU"/>
        </w:rPr>
      </w:pPr>
      <w:r w:rsidRPr="00B73D30">
        <w:rPr>
          <w:rFonts w:ascii="Times New Roman" w:eastAsia="Times New Roman" w:hAnsi="Times New Roman" w:cs="Times New Roman"/>
          <w:color w:val="000000"/>
          <w:spacing w:val="1"/>
          <w:sz w:val="28"/>
          <w:szCs w:val="28"/>
          <w:lang w:eastAsia="ru-RU" w:bidi="ru-RU"/>
        </w:rPr>
        <w:t xml:space="preserve">Контрольную работу выполнять в отдельной тетради в клетку.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При выполнении домашней контрольной работы следует соблюдать требования: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на обложке тетради указываются название учебной дисциплины, группа, фамилия и инициалы учащегося, его шифр;</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в начале работы указывается номер варианта и номера заданий по варианту;</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обязательно соблюдение междустрочных интервалов;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перед ответом на теоретический вопрос должна быть приведена его формулировка;</w:t>
      </w: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spacing w:val="1"/>
          <w:sz w:val="28"/>
          <w:szCs w:val="28"/>
          <w:lang w:eastAsia="ru-RU"/>
        </w:rPr>
      </w:pPr>
      <w:r w:rsidRPr="00B73D30">
        <w:rPr>
          <w:rFonts w:ascii="Times New Roman" w:eastAsia="Times New Roman" w:hAnsi="Times New Roman" w:cs="Times New Roman"/>
          <w:color w:val="000000"/>
          <w:spacing w:val="1"/>
          <w:sz w:val="28"/>
          <w:szCs w:val="28"/>
          <w:lang w:eastAsia="ru-RU" w:bidi="ru-RU"/>
        </w:rPr>
        <w:t>- на листах тетради необходимо оставить поля, в конце работы - 1 страницу для замечаний преподавателя (рецензента).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работа должна быть выполнена и сдана на проверку в срок, установленный учебным графиком;</w:t>
      </w:r>
    </w:p>
    <w:p w:rsidR="00B73D30" w:rsidRPr="00B73D30" w:rsidRDefault="00B73D30" w:rsidP="00B73D30">
      <w:pPr>
        <w:spacing w:after="0" w:line="240" w:lineRule="auto"/>
        <w:ind w:firstLine="426"/>
        <w:jc w:val="both"/>
        <w:rPr>
          <w:rFonts w:ascii="Times New Roman" w:eastAsia="Times New Roman" w:hAnsi="Times New Roman" w:cs="Times New Roman"/>
          <w:color w:val="000000"/>
          <w:sz w:val="28"/>
          <w:szCs w:val="28"/>
          <w:lang w:eastAsia="ru-RU" w:bidi="ru-RU"/>
        </w:rPr>
      </w:pPr>
      <w:r w:rsidRPr="00B73D30">
        <w:rPr>
          <w:rFonts w:ascii="Times New Roman" w:eastAsia="Times New Roman" w:hAnsi="Times New Roman" w:cs="Times New Roman"/>
          <w:color w:val="000000"/>
          <w:sz w:val="28"/>
          <w:szCs w:val="28"/>
          <w:lang w:eastAsia="ru-RU" w:bidi="ru-RU"/>
        </w:rPr>
        <w:t>- объем выполненной домашней контрольной работы не должна превышать объема ученической тетради (18 листов).</w:t>
      </w: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spacing w:val="1"/>
          <w:sz w:val="28"/>
          <w:szCs w:val="28"/>
          <w:lang w:eastAsia="ru-RU"/>
        </w:rPr>
      </w:pPr>
      <w:r w:rsidRPr="00B73D30">
        <w:rPr>
          <w:rFonts w:ascii="Times New Roman" w:eastAsia="Times New Roman" w:hAnsi="Times New Roman" w:cs="Times New Roman"/>
          <w:color w:val="000000"/>
          <w:spacing w:val="1"/>
          <w:sz w:val="28"/>
          <w:szCs w:val="28"/>
          <w:lang w:eastAsia="ru-RU" w:bidi="ru-RU"/>
        </w:rPr>
        <w:t>- все разделы содержания (4 вопроса, список использованных источников) начинаются с новых страниц.</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в конце работы после списка используемых источников </w:t>
      </w:r>
      <w:r w:rsidRPr="00B73D30">
        <w:rPr>
          <w:rFonts w:ascii="Times New Roman" w:eastAsia="Times New Roman" w:hAnsi="Times New Roman" w:cs="Times New Roman"/>
          <w:color w:val="000000"/>
          <w:sz w:val="28"/>
          <w:szCs w:val="28"/>
          <w:lang w:eastAsia="ru-RU" w:bidi="ru-RU"/>
        </w:rPr>
        <w:t>(автор, наименовании издательства, год издания, страницы),</w:t>
      </w:r>
      <w:r w:rsidRPr="00B73D30">
        <w:rPr>
          <w:rFonts w:ascii="Times New Roman" w:eastAsia="Times New Roman" w:hAnsi="Times New Roman" w:cs="Times New Roman"/>
          <w:sz w:val="28"/>
          <w:szCs w:val="28"/>
          <w:lang w:eastAsia="ru-RU"/>
        </w:rPr>
        <w:t xml:space="preserve"> указывается дата выполнения работы и ставится подпись.</w:t>
      </w: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spacing w:val="1"/>
          <w:sz w:val="28"/>
          <w:szCs w:val="28"/>
          <w:lang w:eastAsia="ru-RU"/>
        </w:rPr>
      </w:pPr>
      <w:r w:rsidRPr="00B73D30">
        <w:rPr>
          <w:rFonts w:ascii="Times New Roman" w:eastAsia="Times New Roman" w:hAnsi="Times New Roman" w:cs="Times New Roman"/>
          <w:color w:val="000000"/>
          <w:spacing w:val="1"/>
          <w:sz w:val="28"/>
          <w:szCs w:val="28"/>
          <w:lang w:eastAsia="ru-RU" w:bidi="ru-RU"/>
        </w:rPr>
        <w:t>После получения проверенной работы учащийся обязан просмотреть все замечания и внести в работу соответствующие исправления. Не зачтенная работа должна быть представлена на проверку вторично.</w:t>
      </w: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color w:val="000000"/>
          <w:spacing w:val="1"/>
          <w:sz w:val="28"/>
          <w:szCs w:val="28"/>
          <w:lang w:eastAsia="ru-RU" w:bidi="ru-RU"/>
        </w:rPr>
      </w:pPr>
      <w:r w:rsidRPr="00B73D30">
        <w:rPr>
          <w:rFonts w:ascii="Times New Roman" w:eastAsia="Times New Roman" w:hAnsi="Times New Roman" w:cs="Times New Roman"/>
          <w:color w:val="000000"/>
          <w:spacing w:val="1"/>
          <w:sz w:val="28"/>
          <w:szCs w:val="28"/>
          <w:lang w:eastAsia="ru-RU" w:bidi="ru-RU"/>
        </w:rPr>
        <w:t>Для допуска к экзаменационной сессии учащемуся необходимо выполнить контрольную работу, сделать все необходимые исправления, указанные преподавателем в рецензии и защитить работу, т.е. в процессе опроса показать хорошую осведомленность и самостоятельность выполнения.</w:t>
      </w: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color w:val="000000"/>
          <w:spacing w:val="1"/>
          <w:sz w:val="28"/>
          <w:szCs w:val="28"/>
          <w:lang w:eastAsia="ru-RU" w:bidi="ru-RU"/>
        </w:rPr>
      </w:pP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color w:val="000000"/>
          <w:spacing w:val="1"/>
          <w:sz w:val="28"/>
          <w:szCs w:val="28"/>
          <w:lang w:eastAsia="ru-RU" w:bidi="ru-RU"/>
        </w:rPr>
      </w:pP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color w:val="000000"/>
          <w:spacing w:val="1"/>
          <w:sz w:val="28"/>
          <w:szCs w:val="28"/>
          <w:lang w:eastAsia="ru-RU" w:bidi="ru-RU"/>
        </w:rPr>
      </w:pPr>
    </w:p>
    <w:p w:rsidR="00B73D30" w:rsidRPr="00B73D30" w:rsidRDefault="00B73D30" w:rsidP="00B73D30">
      <w:pPr>
        <w:widowControl w:val="0"/>
        <w:spacing w:after="0" w:line="322" w:lineRule="exact"/>
        <w:ind w:left="20" w:right="20" w:firstLine="406"/>
        <w:jc w:val="both"/>
        <w:rPr>
          <w:rFonts w:ascii="Times New Roman" w:eastAsia="Times New Roman" w:hAnsi="Times New Roman" w:cs="Times New Roman"/>
          <w:color w:val="000000"/>
          <w:spacing w:val="1"/>
          <w:sz w:val="28"/>
          <w:szCs w:val="28"/>
          <w:lang w:eastAsia="ru-RU" w:bidi="ru-RU"/>
        </w:rPr>
      </w:pPr>
    </w:p>
    <w:p w:rsidR="00B73D30" w:rsidRPr="00B73D30" w:rsidRDefault="00B73D30" w:rsidP="00B73D30">
      <w:pPr>
        <w:spacing w:after="0" w:line="228" w:lineRule="auto"/>
        <w:ind w:firstLine="386"/>
        <w:jc w:val="center"/>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lastRenderedPageBreak/>
        <w:t>Критерии оце</w:t>
      </w:r>
      <w:r w:rsidR="003B7B5B">
        <w:rPr>
          <w:rFonts w:ascii="Times New Roman" w:eastAsia="Times New Roman" w:hAnsi="Times New Roman" w:cs="Times New Roman"/>
          <w:b/>
          <w:sz w:val="28"/>
          <w:szCs w:val="28"/>
          <w:lang w:eastAsia="ru-RU"/>
        </w:rPr>
        <w:t>нки домашней контрольной работы</w:t>
      </w:r>
    </w:p>
    <w:p w:rsidR="00B73D30" w:rsidRPr="00B73D30" w:rsidRDefault="00B73D30" w:rsidP="00B73D30">
      <w:pPr>
        <w:spacing w:after="0" w:line="228" w:lineRule="auto"/>
        <w:ind w:firstLine="709"/>
        <w:jc w:val="both"/>
        <w:rPr>
          <w:rFonts w:ascii="Times New Roman" w:eastAsia="Times New Roman" w:hAnsi="Times New Roman" w:cs="Times New Roman"/>
          <w:sz w:val="28"/>
          <w:szCs w:val="28"/>
          <w:lang w:eastAsia="ru-RU"/>
        </w:rPr>
      </w:pPr>
    </w:p>
    <w:p w:rsidR="00B73D30" w:rsidRPr="00B73D30" w:rsidRDefault="00B73D30" w:rsidP="00B73D30">
      <w:pPr>
        <w:spacing w:after="0" w:line="228"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Домашняя контрольная работа считается зачтенной, если правильно выполнено 75% задания, но имеются недоработки, а именно:</w:t>
      </w:r>
    </w:p>
    <w:p w:rsidR="00B73D30" w:rsidRPr="00B73D30" w:rsidRDefault="00B73D30" w:rsidP="00B73D30">
      <w:pPr>
        <w:numPr>
          <w:ilvl w:val="0"/>
          <w:numId w:val="6"/>
        </w:numPr>
        <w:tabs>
          <w:tab w:val="clear" w:pos="360"/>
          <w:tab w:val="left" w:pos="284"/>
        </w:tabs>
        <w:spacing w:after="0" w:line="240" w:lineRule="auto"/>
        <w:ind w:firstLine="6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описки, не искажающие сути ответа на теоретические вопросы;</w:t>
      </w:r>
    </w:p>
    <w:p w:rsidR="00B73D30" w:rsidRPr="00B73D30" w:rsidRDefault="00B73D30" w:rsidP="00B73D30">
      <w:pPr>
        <w:numPr>
          <w:ilvl w:val="0"/>
          <w:numId w:val="6"/>
        </w:numPr>
        <w:tabs>
          <w:tab w:val="clear" w:pos="360"/>
          <w:tab w:val="left" w:pos="284"/>
        </w:tabs>
        <w:spacing w:after="0" w:line="240" w:lineRule="auto"/>
        <w:ind w:firstLine="6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неточности, допущенные при ответе на теоретические вопросы;</w:t>
      </w:r>
    </w:p>
    <w:p w:rsidR="00B73D30" w:rsidRPr="00B73D30" w:rsidRDefault="00B73D30" w:rsidP="00B73D30">
      <w:pPr>
        <w:numPr>
          <w:ilvl w:val="0"/>
          <w:numId w:val="6"/>
        </w:numPr>
        <w:tabs>
          <w:tab w:val="clear" w:pos="360"/>
          <w:tab w:val="left" w:pos="284"/>
        </w:tabs>
        <w:spacing w:after="0" w:line="240" w:lineRule="auto"/>
        <w:ind w:firstLine="6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отсутствие выводов в процессе освещения вопросов;</w:t>
      </w:r>
    </w:p>
    <w:p w:rsidR="00B73D30" w:rsidRPr="00B73D30" w:rsidRDefault="00B73D30" w:rsidP="00B73D30">
      <w:pPr>
        <w:numPr>
          <w:ilvl w:val="0"/>
          <w:numId w:val="6"/>
        </w:numPr>
        <w:tabs>
          <w:tab w:val="clear" w:pos="360"/>
          <w:tab w:val="left" w:pos="284"/>
        </w:tabs>
        <w:spacing w:after="0" w:line="240" w:lineRule="auto"/>
        <w:ind w:firstLine="6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отсутствии списка используемой литературы или несоответствии его оформления стандарту.</w:t>
      </w:r>
    </w:p>
    <w:p w:rsidR="00B73D30" w:rsidRPr="00B73D30" w:rsidRDefault="00B73D30" w:rsidP="00B73D30">
      <w:pPr>
        <w:spacing w:after="0" w:line="228" w:lineRule="auto"/>
        <w:ind w:left="426"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Домашняя контрольная работа считается не зачтенной, если:</w:t>
      </w:r>
    </w:p>
    <w:p w:rsidR="00B73D30" w:rsidRPr="00B73D30" w:rsidRDefault="00B73D30" w:rsidP="00B73D30">
      <w:pPr>
        <w:numPr>
          <w:ilvl w:val="0"/>
          <w:numId w:val="5"/>
        </w:numPr>
        <w:tabs>
          <w:tab w:val="num" w:pos="0"/>
          <w:tab w:val="left" w:pos="284"/>
          <w:tab w:val="left" w:pos="426"/>
          <w:tab w:val="left" w:pos="709"/>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не раскрыто основное содержание вопросов задания;</w:t>
      </w:r>
    </w:p>
    <w:p w:rsidR="00B73D30" w:rsidRPr="00B73D30" w:rsidRDefault="00B73D30" w:rsidP="00B73D30">
      <w:pPr>
        <w:numPr>
          <w:ilvl w:val="0"/>
          <w:numId w:val="5"/>
        </w:numPr>
        <w:tabs>
          <w:tab w:val="num" w:pos="0"/>
          <w:tab w:val="left" w:pos="284"/>
          <w:tab w:val="left" w:pos="426"/>
          <w:tab w:val="left" w:pos="709"/>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ответы на теоретические вопросы полностью переписаны из учебной литературы, без адаптации к контрольному заданию;</w:t>
      </w:r>
    </w:p>
    <w:p w:rsidR="00B73D30" w:rsidRPr="00B73D30" w:rsidRDefault="00B73D30" w:rsidP="00B73D30">
      <w:pPr>
        <w:numPr>
          <w:ilvl w:val="0"/>
          <w:numId w:val="5"/>
        </w:numPr>
        <w:tabs>
          <w:tab w:val="num" w:pos="0"/>
          <w:tab w:val="left" w:pos="284"/>
          <w:tab w:val="left" w:pos="426"/>
          <w:tab w:val="left" w:pos="709"/>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отдельные вопросы в работе освещены не в соответствии с вариантом задания;</w:t>
      </w:r>
    </w:p>
    <w:p w:rsidR="00B73D30" w:rsidRPr="00B73D30" w:rsidRDefault="00B73D30" w:rsidP="00B73D30">
      <w:pPr>
        <w:numPr>
          <w:ilvl w:val="0"/>
          <w:numId w:val="5"/>
        </w:numPr>
        <w:tabs>
          <w:tab w:val="num" w:pos="0"/>
          <w:tab w:val="left" w:pos="284"/>
          <w:tab w:val="left" w:pos="426"/>
          <w:tab w:val="left" w:pos="709"/>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неправильно употребляется научно- техническая терминология, ГОСТы, нормативы, единицы измерения;</w:t>
      </w:r>
    </w:p>
    <w:p w:rsidR="00B73D30" w:rsidRPr="00B73D30" w:rsidRDefault="00B73D30" w:rsidP="00B73D30">
      <w:pPr>
        <w:numPr>
          <w:ilvl w:val="0"/>
          <w:numId w:val="5"/>
        </w:numPr>
        <w:tabs>
          <w:tab w:val="num" w:pos="0"/>
          <w:tab w:val="left" w:pos="284"/>
          <w:tab w:val="left" w:pos="426"/>
          <w:tab w:val="left" w:pos="709"/>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схемы выполнены не в полном объеме, с нарушениями требований ЕСКД.</w:t>
      </w:r>
    </w:p>
    <w:p w:rsidR="00B73D30" w:rsidRPr="00B73D30" w:rsidRDefault="00B73D30" w:rsidP="00B73D30">
      <w:pPr>
        <w:numPr>
          <w:ilvl w:val="0"/>
          <w:numId w:val="5"/>
        </w:numPr>
        <w:tabs>
          <w:tab w:val="num" w:pos="0"/>
          <w:tab w:val="left" w:pos="284"/>
          <w:tab w:val="left" w:pos="426"/>
          <w:tab w:val="left" w:pos="709"/>
          <w:tab w:val="num" w:pos="993"/>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контрольная работа, выполненная небрежно, неразборчивым почерком, а также не по заданному варианту, возвращается учащемуся </w:t>
      </w:r>
      <w:r w:rsidRPr="00B73D30">
        <w:rPr>
          <w:rFonts w:ascii="Times New Roman" w:eastAsia="Times New Roman" w:hAnsi="Times New Roman" w:cs="Times New Roman"/>
          <w:sz w:val="28"/>
          <w:szCs w:val="28"/>
          <w:u w:val="single"/>
          <w:lang w:eastAsia="ru-RU"/>
        </w:rPr>
        <w:t>без проверки</w:t>
      </w:r>
      <w:r w:rsidRPr="00B73D30">
        <w:rPr>
          <w:rFonts w:ascii="Times New Roman" w:eastAsia="Times New Roman" w:hAnsi="Times New Roman" w:cs="Times New Roman"/>
          <w:sz w:val="28"/>
          <w:szCs w:val="28"/>
          <w:lang w:eastAsia="ru-RU"/>
        </w:rPr>
        <w:t xml:space="preserve"> с указанием причин возврата.</w:t>
      </w:r>
    </w:p>
    <w:p w:rsidR="00B73D30" w:rsidRPr="00B73D30" w:rsidRDefault="00B73D30" w:rsidP="00B73D30">
      <w:pPr>
        <w:spacing w:after="0" w:line="240" w:lineRule="auto"/>
        <w:ind w:left="993"/>
        <w:rPr>
          <w:rFonts w:ascii="Times New Roman" w:eastAsia="Times New Roman" w:hAnsi="Times New Roman" w:cs="Times New Roman"/>
          <w:sz w:val="28"/>
          <w:szCs w:val="28"/>
          <w:lang w:eastAsia="ru-RU"/>
        </w:rPr>
      </w:pPr>
    </w:p>
    <w:p w:rsidR="00B73D30" w:rsidRPr="00B73D30" w:rsidRDefault="00B73D30" w:rsidP="00B73D30">
      <w:pPr>
        <w:keepNext/>
        <w:spacing w:after="0" w:line="240" w:lineRule="auto"/>
        <w:ind w:firstLine="709"/>
        <w:jc w:val="center"/>
        <w:outlineLvl w:val="0"/>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32"/>
          <w:szCs w:val="32"/>
          <w:lang w:eastAsia="ru-RU"/>
        </w:rPr>
        <w:br w:type="page"/>
      </w:r>
      <w:r w:rsidRPr="00B73D30">
        <w:rPr>
          <w:rFonts w:ascii="Times New Roman" w:eastAsia="Times New Roman" w:hAnsi="Times New Roman" w:cs="Times New Roman"/>
          <w:b/>
          <w:sz w:val="28"/>
          <w:szCs w:val="28"/>
          <w:lang w:eastAsia="ru-RU"/>
        </w:rPr>
        <w:lastRenderedPageBreak/>
        <w:t>Программа учебной дисциплины и методические</w:t>
      </w:r>
    </w:p>
    <w:p w:rsidR="00B73D30" w:rsidRPr="00B73D30" w:rsidRDefault="00B73D30" w:rsidP="00B73D30">
      <w:pPr>
        <w:keepNext/>
        <w:spacing w:after="0" w:line="240" w:lineRule="auto"/>
        <w:ind w:firstLine="709"/>
        <w:jc w:val="center"/>
        <w:outlineLvl w:val="0"/>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рекомендации по ее изучению</w:t>
      </w:r>
    </w:p>
    <w:p w:rsidR="00B73D30" w:rsidRPr="00B73D30" w:rsidRDefault="00B73D30" w:rsidP="00B73D30">
      <w:pPr>
        <w:spacing w:after="0" w:line="240" w:lineRule="auto"/>
        <w:jc w:val="center"/>
        <w:rPr>
          <w:rFonts w:ascii="Times New Roman" w:eastAsia="Times New Roman" w:hAnsi="Times New Roman" w:cs="Times New Roman"/>
          <w:sz w:val="28"/>
          <w:szCs w:val="28"/>
          <w:lang w:eastAsia="ru-RU"/>
        </w:rPr>
      </w:pPr>
    </w:p>
    <w:p w:rsidR="00B73D30" w:rsidRPr="00B73D30" w:rsidRDefault="00B73D30" w:rsidP="00B73D30">
      <w:pPr>
        <w:keepNext/>
        <w:tabs>
          <w:tab w:val="left" w:pos="284"/>
        </w:tabs>
        <w:spacing w:after="0" w:line="240" w:lineRule="auto"/>
        <w:ind w:firstLine="426"/>
        <w:jc w:val="both"/>
        <w:outlineLvl w:val="2"/>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Введение</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Цели и задачи учебной дисциплины «Ресурсосберегающие технологии в сварочном производстве», ее связь с другими учебными дисциплинами учебного плана, значение в подготовке специалиста</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Основные сведения о достижениях отечественной и зарубежной техники и технологии в сварочном производстве</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Экономии ресурсов</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[7], с.3-4</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Сварочное производство охватывает широкий круг технологических процессов: заготовку, сборку, сварку, контроль качества, транспортировку, различные послесварочные операции.  На всех этапах заготовительных, сборочных и сварочных операций изготовления сварных конструкций имеются неиспользованные резервы, которые позволяют значительно повысить эффективность производства. Комплекс мероприятий по внедрению ресурсосберегающих технологий требует большой подготовки и переподготовки рабочих и специалистов сварочного производства. Данная учебная дисциплина обобщает передовой производственный опыт по разработке и внедрению различных ресурсосберегающих технологий в сварочное производство. </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Экономия ресурсов – это внедрение в производство ресурсосберегающих видов техники и технологий, позволяющих улучшить качество продукции и повысить производительность труда, поднять эффективность использования ресурсов и снизить материалоёмкость машин и оборудования.</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Дайте понятия экономии ресурсов, технологичности сварных конструкций, резки, пайки, мультисистемы.</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Раскройте какие этапы технологического процесса производства сварных конструкций охватывает сварочное производство.</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Раздел 1 Ресурсосберегающие технологии в производстве сварных конструкций</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Тема 1.1 Характеристика ресурсов, используемых в сварочном производстве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Технологичность сварных конструкций. Основные направления улучшения технологичности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Выбор основного материала. Выбор сварочных материалов: электродов, флюсов, газов, проволоки. Технологические приемы экономии основного и сварочных материалов</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[7], с.5-13, 27-32</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lastRenderedPageBreak/>
        <w:t>Методические рекомендации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Рациональность сварной конструкции зависит не только от того, как она обеспечивает требования эксплуатации (прочность, химическую и тепловую стойкость и т.п.), но и от ее технологичности.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Под технологичностью проектируемой конструкции понимают возможность изготовить ее в наиболее короткие сроки, с наименьшими затратами при высоком качестве.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Конструктор при проектировании сварного изделия учитывает как условия эксплуатации, так и технологический процесс изготовления данного изделия. </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sz w:val="28"/>
          <w:szCs w:val="28"/>
          <w:lang w:eastAsia="ru-RU"/>
        </w:rPr>
        <w:t>От правильного выбора основного металла для сварных конструкций в значительной мере зависят их эксплуатационная надежность и экономичность. В настоящее время сварные конструкции в основном изготовляют из углеродистых и низколегированных сталей, а также из алюминиевых и титановых сплавов.</w:t>
      </w:r>
    </w:p>
    <w:p w:rsidR="00B73D30" w:rsidRPr="00B73D30" w:rsidRDefault="00B73D30" w:rsidP="00B73D30">
      <w:pPr>
        <w:spacing w:after="0" w:line="212" w:lineRule="atLeast"/>
        <w:ind w:firstLine="426"/>
        <w:jc w:val="both"/>
        <w:rPr>
          <w:rFonts w:ascii="Times New Roman" w:eastAsia="Times New Roman" w:hAnsi="Times New Roman" w:cs="Times New Roman"/>
          <w:sz w:val="28"/>
          <w:szCs w:val="28"/>
          <w:shd w:val="clear" w:color="auto" w:fill="FAFCFA"/>
          <w:lang w:eastAsia="ru-RU"/>
        </w:rPr>
      </w:pPr>
      <w:r w:rsidRPr="00B73D30">
        <w:rPr>
          <w:rFonts w:ascii="Times New Roman" w:eastAsia="Times New Roman" w:hAnsi="Times New Roman" w:cs="Times New Roman"/>
          <w:sz w:val="28"/>
          <w:szCs w:val="28"/>
          <w:shd w:val="clear" w:color="auto" w:fill="FAFCFA"/>
          <w:lang w:eastAsia="ru-RU"/>
        </w:rPr>
        <w:t xml:space="preserve">В структуре себестоимости наплавленного металла при производстве сварных конструкций на долю сварочных материалов при механизированной сварке приходится 55...60% затрат. Рациональное и экономное их применение позволяет уменьшить потребность в материалах на равный объем выпуска, а также служит источником дополнительного выпуска сварных конструкций.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shd w:val="clear" w:color="auto" w:fill="FAFCFA"/>
          <w:lang w:eastAsia="ru-RU"/>
        </w:rPr>
      </w:pPr>
      <w:r w:rsidRPr="00B73D30">
        <w:rPr>
          <w:rFonts w:ascii="Times New Roman" w:eastAsia="Times New Roman" w:hAnsi="Times New Roman" w:cs="Times New Roman"/>
          <w:sz w:val="28"/>
          <w:szCs w:val="28"/>
          <w:shd w:val="clear" w:color="auto" w:fill="FAFCFA"/>
          <w:lang w:eastAsia="ru-RU"/>
        </w:rPr>
        <w:t>Одним из резервов является разработка и внедрение прогрессивных нормативов расхода электродов, сварочной проволоки, флюса, газа на основе действующих стандартов на сварные соединения с использованием современных достижений в технологии сварки и производстве материалов. При этом в сварочном производстве необходимо совершенствовать систему нормирования расхода сварочных материалов. Одновременно достигается экономия материальных, сырьевых, топливно-энергетических, трудовых и финансовых ресурсов в производстве.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изучении данной темы следует особое внимание уделить вопросам выбора основного материала с учетом условий эксплуатации сварных конструкций и сварочных свойств самого материала. При рассмотрении вопросов, связанных с экономией сварочных материалов, в первую очередь следует изучить рекомендации по снижению непроизводительных расходов покрытых электродов, а затем основные направления экономии сварочной проволоки, флюса и газов при механизированной и автоматической сварке.</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Назовите какими критериями следует руководствоваться при выборе сварочных материалов?</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Назовите основные направления экономии сварочной проволоки.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Объясните рациональность выбора основного металла с учетом энергосбережения.</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 xml:space="preserve">Тема 1.2 Ресурсосберегающие технологии в сварке плавлением и контактной сварке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Методы повышения производительности сварки под флюсом. Применение активирующих флюсов</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lastRenderedPageBreak/>
        <w:t>Методы повышения качества сварных соединений и производительности сварки в защитных газах. Использование отходов производства для изготовления составов, предотвращающих налипание брызг Импульсно-дуговая механизированная сварка в защитных газах. Снижение потребления углекислого газа при сварке сталей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Методы повышения производительности газовой сварки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Методы повышения качества сварных соединений при контактной сварки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[7], с.40-47, 51-56</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Повышение производительности сварки под флюсом без ухудшения качества сварного шва возможно за счет одновременного увеличения скорости сварки и тепловой мощности дуги при сохранении и обеспечении оптимальной формы шва. Основным методом автоматической и механизированной сварок под флюсом является сварка одним электродом. Однако для повышения производительности процесса и качества сварного соединения применяют сварку двумя и более электродам, т. е. так называемую многоэлектродную или многодуговую сварку. </w:t>
      </w:r>
      <w:r w:rsidRPr="00B73D30">
        <w:rPr>
          <w:rFonts w:ascii="Times New Roman" w:eastAsia="Times New Roman" w:hAnsi="Times New Roman" w:cs="Times New Roman"/>
          <w:sz w:val="28"/>
          <w:szCs w:val="28"/>
          <w:shd w:val="clear" w:color="auto" w:fill="FFFFFF"/>
          <w:lang w:eastAsia="ru-RU"/>
        </w:rPr>
        <w:t xml:space="preserve">Для повышения коэффициента расплавления электрода можно применять автоматическую и механизированную сварку под флюсом с увеличенным вылетом электрода. </w:t>
      </w:r>
      <w:r w:rsidRPr="00B73D30">
        <w:rPr>
          <w:rFonts w:ascii="Times New Roman" w:eastAsia="Times New Roman" w:hAnsi="Times New Roman" w:cs="Times New Roman"/>
          <w:sz w:val="28"/>
          <w:szCs w:val="28"/>
          <w:lang w:eastAsia="ru-RU"/>
        </w:rPr>
        <w:t>Сварка под флюсом на переменном токе более технологична (отсутствует магнитное дутье) и экономически целесообразна. Сварку под флюсом на постоянном токе прямой полярности применяют сравнительно редко в специальных случаях (сварка на медной или флюсомедной подкладках и др.).</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При сварке в углекислом газе оптимальным является применение электродной проволоки малых диаметров (0,8 - </w:t>
      </w:r>
      <w:smartTag w:uri="urn:schemas-microsoft-com:office:smarttags" w:element="metricconverter">
        <w:smartTagPr>
          <w:attr w:name="ProductID" w:val="2,0 мм"/>
        </w:smartTagPr>
        <w:r w:rsidRPr="00B73D30">
          <w:rPr>
            <w:rFonts w:ascii="Times New Roman" w:eastAsia="Times New Roman" w:hAnsi="Times New Roman" w:cs="Times New Roman"/>
            <w:sz w:val="28"/>
            <w:szCs w:val="28"/>
            <w:lang w:eastAsia="ru-RU"/>
          </w:rPr>
          <w:t>2,0 мм</w:t>
        </w:r>
      </w:smartTag>
      <w:r w:rsidRPr="00B73D30">
        <w:rPr>
          <w:rFonts w:ascii="Times New Roman" w:eastAsia="Times New Roman" w:hAnsi="Times New Roman" w:cs="Times New Roman"/>
          <w:sz w:val="28"/>
          <w:szCs w:val="28"/>
          <w:lang w:eastAsia="ru-RU"/>
        </w:rPr>
        <w:t xml:space="preserve">), тока высокой плотности и соответственно большой скорости плавления электрода.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сварке на форсированных режимах тонкими проволоками наиболее целесообразной является плотность тока в электроде 250-450 А/мм</w:t>
      </w:r>
      <w:r w:rsidRPr="00B73D30">
        <w:rPr>
          <w:rFonts w:ascii="Times New Roman" w:eastAsia="Times New Roman" w:hAnsi="Times New Roman" w:cs="Times New Roman"/>
          <w:sz w:val="28"/>
          <w:szCs w:val="28"/>
          <w:vertAlign w:val="superscript"/>
          <w:lang w:eastAsia="ru-RU"/>
        </w:rPr>
        <w:t>2</w:t>
      </w:r>
      <w:r w:rsidRPr="00B73D30">
        <w:rPr>
          <w:rFonts w:ascii="Times New Roman" w:eastAsia="Times New Roman" w:hAnsi="Times New Roman" w:cs="Times New Roman"/>
          <w:sz w:val="28"/>
          <w:szCs w:val="28"/>
          <w:lang w:eastAsia="ru-RU"/>
        </w:rPr>
        <w:t xml:space="preserve">. Увеличение диаметра электродной проволоки (при всех прочих равных условиях) сопровождается существенным уменьшением коэффициента наплавки, некоторым увеличением ширины шва и уменьшением глубины проплавления основного металла. </w:t>
      </w:r>
      <w:r w:rsidRPr="00B73D30">
        <w:rPr>
          <w:rFonts w:ascii="Times New Roman" w:eastAsia="Times New Roman" w:hAnsi="Times New Roman" w:cs="Times New Roman"/>
          <w:sz w:val="28"/>
          <w:szCs w:val="28"/>
          <w:shd w:val="clear" w:color="auto" w:fill="FFFFFF"/>
          <w:lang w:eastAsia="ru-RU"/>
        </w:rPr>
        <w:t xml:space="preserve">Для повышения производительности процесса применяется сварка с повышенным вылетом сварочной проволоки. Этот способ эффективен при использовании тонкой проволоки. </w:t>
      </w:r>
      <w:r w:rsidRPr="00B73D30">
        <w:rPr>
          <w:rFonts w:ascii="Times New Roman" w:eastAsia="Times New Roman" w:hAnsi="Times New Roman" w:cs="Times New Roman"/>
          <w:sz w:val="28"/>
          <w:szCs w:val="28"/>
          <w:lang w:eastAsia="ru-RU"/>
        </w:rPr>
        <w:t>Несмотря на все преимущества данного способа, он имеет ряд недостатков, главными из которых являются нестабильность процесса и повышенное разбрызгивание электродного металла. Эту проблему позволяет решить импульсно-дуговая сварка в СО</w:t>
      </w:r>
      <w:r w:rsidRPr="00B73D30">
        <w:rPr>
          <w:rFonts w:ascii="Times New Roman" w:eastAsia="Times New Roman" w:hAnsi="Times New Roman" w:cs="Times New Roman"/>
          <w:sz w:val="28"/>
          <w:szCs w:val="28"/>
          <w:vertAlign w:val="subscript"/>
          <w:lang w:eastAsia="ru-RU"/>
        </w:rPr>
        <w:t>2,</w:t>
      </w:r>
      <w:r w:rsidRPr="00B73D30">
        <w:rPr>
          <w:rFonts w:ascii="Times New Roman" w:eastAsia="Times New Roman" w:hAnsi="Times New Roman" w:cs="Times New Roman"/>
          <w:sz w:val="28"/>
          <w:szCs w:val="28"/>
          <w:lang w:eastAsia="ru-RU"/>
        </w:rPr>
        <w:t>, а также применение эмульсий и составов, предотвращающих налипание брызг</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Повышение производительности газовой сварки возможно за счет применения больших мощностей пламени, а также жесткого пламени (т. е. пламени с повышенными скоростями истечения горючей смеси из горелок). Более эффективным является применение «активированного» пламени, т. е. пламени с несколько повышенным количеством кислорода. Распространенными формами повышения производительности газовой сварки являются также использование местного или общего предварительного подогрева перед сваркой с применением дешевого топлива (печи на коксовом газе, горны и пр.). Рациональные методы </w:t>
      </w:r>
      <w:r w:rsidRPr="00B73D30">
        <w:rPr>
          <w:rFonts w:ascii="Times New Roman" w:eastAsia="Times New Roman" w:hAnsi="Times New Roman" w:cs="Times New Roman"/>
          <w:sz w:val="28"/>
          <w:szCs w:val="28"/>
          <w:lang w:eastAsia="ru-RU"/>
        </w:rPr>
        <w:lastRenderedPageBreak/>
        <w:t>повышения экономичности газовой сварки должны изыскиваться в каждом отдельном случае ее применения.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bdr w:val="none" w:sz="0" w:space="0" w:color="auto" w:frame="1"/>
          <w:lang w:eastAsia="ru-RU"/>
        </w:rPr>
        <w:t xml:space="preserve">Главная задача при контактной сварке – уменьшить отвод тепла в электроды (ролики) от материала с более низкой теплоэлектропроводностью и обеспечить равномерное проплавление обеих деталей. </w:t>
      </w:r>
      <w:r w:rsidRPr="00B73D30">
        <w:rPr>
          <w:rFonts w:ascii="Times New Roman" w:eastAsia="Times New Roman" w:hAnsi="Times New Roman" w:cs="Times New Roman"/>
          <w:sz w:val="28"/>
          <w:szCs w:val="28"/>
          <w:lang w:eastAsia="ru-RU"/>
        </w:rPr>
        <w:t xml:space="preserve">При контактной сварке закаливающихся сталей или материалов большой толщины можно непосредственно после сварки использовать отпуск в той же машине дополнительным импульсом тока. Эффективным технологическим приемом для устранения дефектов в шве является применение проковки с усилием, в 2-3 раза превышающим сварочное усилие на электродах.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Производительность труда также повышается за счет механизации и автоматизации вспомогательных операций, которые составляют 80-90% общего нормированного времени.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B73D30">
        <w:rPr>
          <w:rFonts w:ascii="Times New Roman" w:eastAsia="Times New Roman" w:hAnsi="Times New Roman" w:cs="Times New Roman"/>
          <w:sz w:val="28"/>
          <w:szCs w:val="28"/>
          <w:shd w:val="clear" w:color="auto" w:fill="FFFFFF"/>
          <w:lang w:eastAsia="ru-RU"/>
        </w:rPr>
        <w:t>При изучении данной темы особое внимание следует уделить именно технологическим приемам повышения производительности сварки и качества сварных соединений при каждом конкретном случае.</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Перечислите мероприятия, повышающие производительность сварки под флюсом.</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Перечислите приемы, позволяющие сэкономить флюсы и газы.</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Назовите главную задачу ресурсосбережения при контактной сварке.</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Тема 1.3 Ресурсосберегающее оборудование для сварки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Инверторные источники питания и их производители. Импульсные устройства стабилизации горения дуги переменного тока. Печи аэродинамического подогрева для термообработки сварочных материалов</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Принцип действия модульной системы сварочного оборудования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Новые перспективные направления совершенствования машин для контактной сварки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[2]; [7], с.255-260</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В настоящее время практически все мировые лидеры в области сварочного производства ориентированы преимущественно на разработку и производство инверторных сварочных источников питания. Принципиальное отличие инверторных источников питания от источников, выполненных по традиционной схеме, заключается в том, что в инверторах сетевое напряжение выпрямляется и с помощью электронных ключей преобразуется в переменное напряжение, которое питает сварочный трансформатор с дальнейшим выпрямлением сварочного тока. Если раньше переход на инверторную технику был в основном обусловлен существенной экономией энергопотребления и снижением массы и габаритов, то в настоящее время развитие инверторной технологии и микропроцессорной техники обеспечивают возможность оптимизации и формирования сколь угодно сложных циклов сварки и форм внешней характеристики, тотального контроля за </w:t>
      </w:r>
      <w:r w:rsidRPr="00B73D30">
        <w:rPr>
          <w:rFonts w:ascii="Times New Roman" w:eastAsia="Times New Roman" w:hAnsi="Times New Roman" w:cs="Times New Roman"/>
          <w:sz w:val="28"/>
          <w:szCs w:val="28"/>
          <w:lang w:eastAsia="ru-RU"/>
        </w:rPr>
        <w:lastRenderedPageBreak/>
        <w:t>формированием, отрывом и переносом в сварочную ванну каждой капли присадочного металла и процессом плавления основного металла.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Экономичным и эффективным путем повышения устойчивости горения дуги является кратковременное увеличение напряжения на дуговом промежутке - только на время повторного возбуждения дуги с помощью специальных устройств - импульсных стабилизаторов горения дуги. Энергия импульса в стабилизаторах напряжения накапливается в емкостном накопителе и инжектируется в цепь дуги через тиристорное разрядно-синхронизирующее устройство. Импульсные стабилизаторы чаще всего применяются при аргонодуговой сварке легких сплавов и являются неотъемлемой частью оборудования для этого процесса сварки.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Для прокаливания и сушки электродов в  последнее время часто стали применять печи аэродинамического подогрева, имеющие принципиально отличный от традиционных механизм получения требуемой температуры нагрева - в них отсутствуют термоэлектрические, пламенные и другие нагреватели. Принцип действия новых печей основан на использовании эффекта аэродинамических потерь, создаваемого замкнутым скоростным потоком воздуха или газа при вращении центробежного вентилятора специальной конструкции.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Мультисистема представляет собой сложный комплекс устройств, избыточность которых повышает работоспособность системы, позволяя продолжать работу, даже когда какая-то часть системы выходит из строя. Мультисистема - модульная система сварочного оборудования, предлагающая наиболее эффективный комплект оборудования для всех методов сварки. Мультисистемы удобны тем, что могут сваривать все виды материалов, избавляют от необходимости использования многочисленного сварочного оборудования. Для автоматизации процесса источники могут подключаться к персональному компьютеру.</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pacing w:val="-3"/>
          <w:sz w:val="28"/>
          <w:szCs w:val="28"/>
          <w:lang w:eastAsia="ru-RU"/>
        </w:rPr>
        <w:t>В настоящее время операции точечной и рельеф</w:t>
      </w:r>
      <w:r w:rsidRPr="00B73D30">
        <w:rPr>
          <w:rFonts w:ascii="Times New Roman" w:eastAsia="Times New Roman" w:hAnsi="Times New Roman" w:cs="Times New Roman"/>
          <w:spacing w:val="-7"/>
          <w:sz w:val="28"/>
          <w:szCs w:val="28"/>
          <w:lang w:eastAsia="ru-RU"/>
        </w:rPr>
        <w:t>ной контактной сварки полностью автоматизированы, выполняют</w:t>
      </w:r>
      <w:r w:rsidRPr="00B73D30">
        <w:rPr>
          <w:rFonts w:ascii="Times New Roman" w:eastAsia="Times New Roman" w:hAnsi="Times New Roman" w:cs="Times New Roman"/>
          <w:spacing w:val="-9"/>
          <w:sz w:val="28"/>
          <w:szCs w:val="28"/>
          <w:lang w:eastAsia="ru-RU"/>
        </w:rPr>
        <w:t xml:space="preserve">ся без непосредственного участия человека. Но этим </w:t>
      </w:r>
      <w:r w:rsidRPr="00B73D30">
        <w:rPr>
          <w:rFonts w:ascii="Times New Roman" w:eastAsia="Times New Roman" w:hAnsi="Times New Roman" w:cs="Times New Roman"/>
          <w:sz w:val="28"/>
          <w:szCs w:val="28"/>
          <w:lang w:eastAsia="ru-RU"/>
        </w:rPr>
        <w:t xml:space="preserve">операциям предшествует сборка деталей, а после </w:t>
      </w:r>
      <w:r w:rsidRPr="00B73D30">
        <w:rPr>
          <w:rFonts w:ascii="Times New Roman" w:eastAsia="Times New Roman" w:hAnsi="Times New Roman" w:cs="Times New Roman"/>
          <w:spacing w:val="-6"/>
          <w:sz w:val="28"/>
          <w:szCs w:val="28"/>
          <w:lang w:eastAsia="ru-RU"/>
        </w:rPr>
        <w:t xml:space="preserve">сварки узлы необходимо снять с рабочего места, </w:t>
      </w:r>
      <w:r w:rsidRPr="00B73D30">
        <w:rPr>
          <w:rFonts w:ascii="Times New Roman" w:eastAsia="Times New Roman" w:hAnsi="Times New Roman" w:cs="Times New Roman"/>
          <w:spacing w:val="-8"/>
          <w:sz w:val="28"/>
          <w:szCs w:val="28"/>
          <w:lang w:eastAsia="ru-RU"/>
        </w:rPr>
        <w:t xml:space="preserve">складировать или навесить на конвейер. </w:t>
      </w:r>
      <w:r w:rsidRPr="00B73D30">
        <w:rPr>
          <w:rFonts w:ascii="Times New Roman" w:eastAsia="Times New Roman" w:hAnsi="Times New Roman" w:cs="Times New Roman"/>
          <w:spacing w:val="-9"/>
          <w:sz w:val="28"/>
          <w:szCs w:val="28"/>
          <w:lang w:eastAsia="ru-RU"/>
        </w:rPr>
        <w:t xml:space="preserve">Поэтому, когда речь идет о совершенствовании машин для контактной сварки, то в первую очередь </w:t>
      </w:r>
      <w:r w:rsidRPr="00B73D30">
        <w:rPr>
          <w:rFonts w:ascii="Times New Roman" w:eastAsia="Times New Roman" w:hAnsi="Times New Roman" w:cs="Times New Roman"/>
          <w:spacing w:val="-4"/>
          <w:sz w:val="28"/>
          <w:szCs w:val="28"/>
          <w:lang w:eastAsia="ru-RU"/>
        </w:rPr>
        <w:t xml:space="preserve">имеются в виду </w:t>
      </w:r>
      <w:r w:rsidRPr="00B73D30">
        <w:rPr>
          <w:rFonts w:ascii="Times New Roman" w:eastAsia="Times New Roman" w:hAnsi="Times New Roman" w:cs="Times New Roman"/>
          <w:sz w:val="28"/>
          <w:szCs w:val="28"/>
          <w:lang w:eastAsia="ru-RU"/>
        </w:rPr>
        <w:t>механизация  и автоматизация вспомогательных операций.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При изучении учебного материала по данной теме следует обязательно рассмотреть принцип действия ресурсосберегающего оборудования для сварки, определить возможности и преимущества данного оборудования. Особое внимание нужно уделить инверторным источникам питания и мультисистемам.</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numPr>
          <w:ilvl w:val="0"/>
          <w:numId w:val="7"/>
        </w:numPr>
        <w:tabs>
          <w:tab w:val="left" w:pos="284"/>
        </w:tabs>
        <w:spacing w:after="0" w:line="240" w:lineRule="auto"/>
        <w:ind w:firstLine="426"/>
        <w:contextualSpacing/>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Назовите, что является экономичным и эффективным путем устойчивости горения дуги?</w:t>
      </w:r>
    </w:p>
    <w:p w:rsidR="00B73D30" w:rsidRPr="00B73D30" w:rsidRDefault="00B73D30" w:rsidP="00B73D30">
      <w:pPr>
        <w:numPr>
          <w:ilvl w:val="0"/>
          <w:numId w:val="7"/>
        </w:numPr>
        <w:tabs>
          <w:tab w:val="left" w:pos="284"/>
        </w:tabs>
        <w:spacing w:after="0" w:line="240" w:lineRule="auto"/>
        <w:ind w:firstLine="426"/>
        <w:contextualSpacing/>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Опишите принцип работы мультисистемы.</w:t>
      </w:r>
    </w:p>
    <w:p w:rsidR="00B73D30" w:rsidRPr="00B73D30" w:rsidRDefault="00B73D30" w:rsidP="00B73D30">
      <w:pPr>
        <w:numPr>
          <w:ilvl w:val="0"/>
          <w:numId w:val="7"/>
        </w:numPr>
        <w:tabs>
          <w:tab w:val="left" w:pos="284"/>
        </w:tabs>
        <w:spacing w:after="0" w:line="240" w:lineRule="auto"/>
        <w:ind w:firstLine="426"/>
        <w:contextualSpacing/>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Опишите процесс точечной и рельефной сварки.</w:t>
      </w:r>
    </w:p>
    <w:p w:rsidR="00B73D30" w:rsidRPr="00B73D30" w:rsidRDefault="00B73D30" w:rsidP="00B73D30">
      <w:pPr>
        <w:tabs>
          <w:tab w:val="left" w:pos="284"/>
        </w:tabs>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Тема 1.4 Прогрессивные технологические процессы резки и оборудование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Прогрессивные способы резки.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lastRenderedPageBreak/>
        <w:t>Виды современного высокопроизводительного оборудования для резки: резаки, машины для кислородной резки, установки для плазменно-дуговой резки, установки для газолазерной резки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Литература: [8], </w:t>
      </w:r>
      <w:r w:rsidRPr="00B73D30">
        <w:rPr>
          <w:rFonts w:ascii="Times New Roman" w:eastAsia="Times New Roman" w:hAnsi="Times New Roman" w:cs="Times New Roman"/>
          <w:sz w:val="28"/>
          <w:szCs w:val="28"/>
          <w:lang w:val="en-US" w:eastAsia="ru-RU"/>
        </w:rPr>
        <w:t>c</w:t>
      </w:r>
      <w:r w:rsidRPr="00B73D30">
        <w:rPr>
          <w:rFonts w:ascii="Times New Roman" w:eastAsia="Times New Roman" w:hAnsi="Times New Roman" w:cs="Times New Roman"/>
          <w:sz w:val="28"/>
          <w:szCs w:val="28"/>
          <w:lang w:eastAsia="ru-RU"/>
        </w:rPr>
        <w:t>.360-362, 368-384</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Процесс резания можно охарактеризовать как получение из исходного материала (например, лист металла) деталей определенной формы, которые подвергаются дальнейшей механической обработке в целях получения конечного продукта.В общем и целом можно выделить два основных способа обработки материалов – посредством механического и термического воздействия.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Понятие же «термическое резание» можно свести к общему определению «резание струей, потоком чего-либо». К этому способу относятся: резка лазером (поток световых частиц – фотонов), плазменная резка (поток ионизированных частиц), кислородная резка (поток струи кислорода, возможно с примесью порошка железа), резка водой (струя воды под высоким давлением – гидрорезка, с добавлением абразивной присадки – гидроабразивная резка), а также резка методом электрической эрозии.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Лазерная резка осуществляется потоком светящихся частиц или фотонов. Основными достоинствами этого способа являются достаточная экономичность, высокая скорость резки, возможность получения разнообразных форм и узоров различной сложности. При этом металл не деформируется, а линия среза получается довольно ровной, без зазубрин. Однако, некоторые материалы не могут быть разрезаны этим способом и есть ограничения по толщине разрезаемого металла.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Плазменная резка – высокопроизводительная технология для резки металла, основанная на использовании сжатой электрической дуги, обдуваемой газом (может использоваться кислород, азот, водород или аргон), который нагреваясь ионизируется, распадаясь на положительно и отрицательно заряженные частицы. Поток плазмы, достигая температуры в десятки тысяч градусов, плавит металл, удаляет расплавленную массу, оставляя ровный и гладкий разрез. Этот метод представляет особый интерес для резки нержавеющих сталей и цветных металлов, а также для серийного производства металлических деталей. Он также является наиболее приемлемым в отношении цены и качества. Стоит отметить и универсальность метода, поскольку он дает возможность резки на одном и том же оборудовании металлов различного вида.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Водоструйная резка металла производится струей жидкости, исходящей с высокой скоростью из специального сопла с малым диаметром (0,08-</w:t>
      </w:r>
      <w:smartTag w:uri="urn:schemas-microsoft-com:office:smarttags" w:element="metricconverter">
        <w:smartTagPr>
          <w:attr w:name="ProductID" w:val="0,5 мм"/>
        </w:smartTagPr>
        <w:r w:rsidRPr="00B73D30">
          <w:rPr>
            <w:rFonts w:ascii="Times New Roman" w:eastAsia="Times New Roman" w:hAnsi="Times New Roman" w:cs="Times New Roman"/>
            <w:sz w:val="28"/>
            <w:szCs w:val="28"/>
            <w:lang w:eastAsia="ru-RU"/>
          </w:rPr>
          <w:t>0,5 мм</w:t>
        </w:r>
      </w:smartTag>
      <w:r w:rsidRPr="00B73D30">
        <w:rPr>
          <w:rFonts w:ascii="Times New Roman" w:eastAsia="Times New Roman" w:hAnsi="Times New Roman" w:cs="Times New Roman"/>
          <w:sz w:val="28"/>
          <w:szCs w:val="28"/>
          <w:lang w:eastAsia="ru-RU"/>
        </w:rPr>
        <w:t xml:space="preserve">). При этом создается давление, превышающее предел прочности материала и осуществляющее резку.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Основными достоинствами водоструйной резки является то, что струя не меняет физико-механические свойства материала, а края не подвергаются термическому упрочнению, так как генерируемое в процессе резания тепло практически мгновенно уносится водой. Водоструйная резка - достаточно экономичный и доступный метод, позволяющий вырезать детали со сложными </w:t>
      </w:r>
      <w:r w:rsidRPr="00B73D30">
        <w:rPr>
          <w:rFonts w:ascii="Times New Roman" w:eastAsia="Times New Roman" w:hAnsi="Times New Roman" w:cs="Times New Roman"/>
          <w:sz w:val="28"/>
          <w:szCs w:val="28"/>
          <w:lang w:eastAsia="ru-RU"/>
        </w:rPr>
        <w:lastRenderedPageBreak/>
        <w:t xml:space="preserve">профилями и любым радиусом закругления, обеспечивая высокое качество разрезаемой поверхности.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Кислородная резка металла использует способность металла гореть в струе кислорода. Предварительно необходимо нагреть место резки (температура нагрева зависит от вида металла) и только после этого струя кислорода режет металл, удаляя при этом образующиеся оксиды. Этот способ применяется обычно для резки сталей толщиной от 1 до </w:t>
      </w:r>
      <w:smartTag w:uri="urn:schemas-microsoft-com:office:smarttags" w:element="metricconverter">
        <w:smartTagPr>
          <w:attr w:name="ProductID" w:val="300 мм"/>
        </w:smartTagPr>
        <w:r w:rsidRPr="00B73D30">
          <w:rPr>
            <w:rFonts w:ascii="Times New Roman" w:eastAsia="Times New Roman" w:hAnsi="Times New Roman" w:cs="Times New Roman"/>
            <w:sz w:val="28"/>
            <w:szCs w:val="28"/>
            <w:lang w:eastAsia="ru-RU"/>
          </w:rPr>
          <w:t>300 мм</w:t>
        </w:r>
      </w:smartTag>
      <w:r w:rsidRPr="00B73D30">
        <w:rPr>
          <w:rFonts w:ascii="Times New Roman" w:eastAsia="Times New Roman" w:hAnsi="Times New Roman" w:cs="Times New Roman"/>
          <w:sz w:val="28"/>
          <w:szCs w:val="28"/>
          <w:lang w:eastAsia="ru-RU"/>
        </w:rPr>
        <w:t xml:space="preserve">. К достоинствам можно причислить возможность осуществления реза любой сложности, низкую стоимость оборудования и обслуживания, а также возможность резки металла толщиной до </w:t>
      </w:r>
      <w:smartTag w:uri="urn:schemas-microsoft-com:office:smarttags" w:element="metricconverter">
        <w:smartTagPr>
          <w:attr w:name="ProductID" w:val="300 мм"/>
        </w:smartTagPr>
        <w:r w:rsidRPr="00B73D30">
          <w:rPr>
            <w:rFonts w:ascii="Times New Roman" w:eastAsia="Times New Roman" w:hAnsi="Times New Roman" w:cs="Times New Roman"/>
            <w:sz w:val="28"/>
            <w:szCs w:val="28"/>
            <w:lang w:eastAsia="ru-RU"/>
          </w:rPr>
          <w:t>300 мм</w:t>
        </w:r>
      </w:smartTag>
      <w:r w:rsidRPr="00B73D30">
        <w:rPr>
          <w:rFonts w:ascii="Times New Roman" w:eastAsia="Times New Roman" w:hAnsi="Times New Roman" w:cs="Times New Roman"/>
          <w:sz w:val="28"/>
          <w:szCs w:val="28"/>
          <w:lang w:eastAsia="ru-RU"/>
        </w:rPr>
        <w:t>.</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Резка металла методом электрической эрозии основана на разрушении поверхностных слоев материала под влиянием внешнего воздействия электрических зарядов. Под воздействием электрического разряда, в канале которого образуется плазма с высокой температурой, происходит нагрев, расплавление и частичное испарение металла. Этот метод дает возможность резать толстолистовой материал (до </w:t>
      </w:r>
      <w:smartTag w:uri="urn:schemas-microsoft-com:office:smarttags" w:element="metricconverter">
        <w:smartTagPr>
          <w:attr w:name="ProductID" w:val="400 мм"/>
        </w:smartTagPr>
        <w:r w:rsidRPr="00B73D30">
          <w:rPr>
            <w:rFonts w:ascii="Times New Roman" w:eastAsia="Times New Roman" w:hAnsi="Times New Roman" w:cs="Times New Roman"/>
            <w:sz w:val="28"/>
            <w:szCs w:val="28"/>
            <w:lang w:eastAsia="ru-RU"/>
          </w:rPr>
          <w:t>400 мм</w:t>
        </w:r>
      </w:smartTag>
      <w:r w:rsidRPr="00B73D30">
        <w:rPr>
          <w:rFonts w:ascii="Times New Roman" w:eastAsia="Times New Roman" w:hAnsi="Times New Roman" w:cs="Times New Roman"/>
          <w:sz w:val="28"/>
          <w:szCs w:val="28"/>
          <w:lang w:eastAsia="ru-RU"/>
        </w:rPr>
        <w:t>), либо сразу нескольких листов малой толщины, отличается высокой точностью резки.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Изучая данную тему, необходимо уяснить преимущества и недостатки каждого способа резки. Также следует рассмотреть особенности конструкции и принцип работы прогрессивного оборудования для резки.</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142"/>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Назовите методы рационального раскроя металлопроката.</w:t>
      </w:r>
    </w:p>
    <w:p w:rsidR="00B73D30" w:rsidRPr="00B73D30" w:rsidRDefault="00B73D30" w:rsidP="00B73D30">
      <w:pPr>
        <w:spacing w:after="0" w:line="240" w:lineRule="auto"/>
        <w:ind w:firstLine="142"/>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Перечислите мероприятия, повышающие производительность газовой сварки.</w:t>
      </w:r>
    </w:p>
    <w:p w:rsidR="00B73D30" w:rsidRPr="00B73D30" w:rsidRDefault="00B73D30" w:rsidP="00B73D30">
      <w:pPr>
        <w:spacing w:after="0" w:line="240" w:lineRule="auto"/>
        <w:ind w:firstLine="142"/>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На чем основана</w:t>
      </w:r>
      <w:r w:rsidRPr="00B73D30">
        <w:rPr>
          <w:rFonts w:ascii="Times New Roman" w:eastAsia="Times New Roman" w:hAnsi="Times New Roman" w:cs="Times New Roman"/>
          <w:sz w:val="20"/>
          <w:szCs w:val="20"/>
          <w:lang w:eastAsia="ru-RU"/>
        </w:rPr>
        <w:t xml:space="preserve"> </w:t>
      </w:r>
      <w:r w:rsidRPr="00B73D30">
        <w:rPr>
          <w:rFonts w:ascii="Times New Roman" w:eastAsia="Times New Roman" w:hAnsi="Times New Roman" w:cs="Times New Roman"/>
          <w:sz w:val="28"/>
          <w:szCs w:val="28"/>
          <w:lang w:eastAsia="ru-RU"/>
        </w:rPr>
        <w:t>резка металла методом электрической эрозии.</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Тема 1.5 Ресурсосбережение в пайке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Ресурсосберегающие методы пайки: индукционная пайка, пайка электроконтактным нагревом, пайка в печах, пайка кварцевыми лампами, экзотермическая пайка, пайка с наложением упругих колебаний. Ресурсосберегающие технологии пайки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Прогрессивное оборудование для пайки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Использование отходов в составах канифольных флюсов для пайки.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[5], с.7-12, 197-235</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Пайка - это процесс получения соединений с межатомными связями путем нагрева соединяемых материалов ниже температуры плавления, смачивания их припоем, затекания в зазор и последующей его.</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По условиям нагрева пайка может осуществляться: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паяльником,</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газовым пламенем,</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электродугой,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электросопротивлением,</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индукционным нагревом,</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электронным лучом,</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lastRenderedPageBreak/>
        <w:t>- лазером,</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нагревом в печах,</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погружением в расплавленную соль или расплавленный припой и т.д.</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ручной контактной пайке (пайке паяльником) флюс подается отдельно или вместе с трубчатым припоем (заполненным канифолью).</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Пайка газовым пламенем широко распространена в опытном и мелкосерийном производстве, а также при паянии крупных и громоздких изделий. Главными достоинствами метода являются: незначительная стоимость оборудования, относительно легкое перемещение источника нагрева по отношению к нагреваемому изделию, возможность проведения нагрева независимо от формы и размеров спаиваемых изделий.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Пайка электродугой - это пайка, где для расплавления припоя используется нагрев с помощью вольтовой (электрической) дуги. В качестве припоя применяют, главным образом, жилы медных проводов.</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Пайка электросопротивлением - процесс, протекающий за счет теплоты, выделяемой при прохождении электрического тока через паяемые детали и токоподводящие элементы паяльных устройств, при этом соединяемые детали служат частью электрической цепи.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пайке индукционным нагревом нагрев паяемых деталей происходит в результате выделения энергии высокочастотного электромагнитного поля. Поэтому индукционный нагрев массивных деталей с большой площадью спая имеет преимущества перед электроконтактным способом нагрева.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пайке электронным лучом и лазером процесс нагрева электронным лучом основан на использовании кинетической энергии электронов, быстро движущихся в глубоком вакууме. Сжатый поток электронов (в магнитных и электро</w:t>
      </w:r>
      <w:r w:rsidRPr="00B73D30">
        <w:rPr>
          <w:rFonts w:ascii="Times New Roman" w:eastAsia="Times New Roman" w:hAnsi="Times New Roman" w:cs="Times New Roman"/>
          <w:sz w:val="28"/>
          <w:szCs w:val="28"/>
          <w:lang w:eastAsia="ru-RU"/>
        </w:rPr>
        <w:softHyphen/>
        <w:t>статических фокусирующих линзах) перемещается с большой скоростью от катода к аноду в сильном электрическом поле. Кинетическая энергия соударения электронов с поверхностью детали (анода) превращается в тепловую, что приводит к ее нагреву.</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B73D30">
        <w:rPr>
          <w:rFonts w:ascii="Times New Roman" w:eastAsia="Times New Roman" w:hAnsi="Times New Roman" w:cs="Times New Roman"/>
          <w:sz w:val="28"/>
          <w:szCs w:val="28"/>
          <w:lang w:eastAsia="ru-RU"/>
        </w:rPr>
        <w:t>Пайка нагревом в печах</w:t>
      </w:r>
      <w:r w:rsidRPr="00B73D30">
        <w:rPr>
          <w:rFonts w:ascii="Times New Roman" w:eastAsia="Times New Roman" w:hAnsi="Times New Roman" w:cs="Times New Roman"/>
          <w:sz w:val="28"/>
          <w:szCs w:val="28"/>
          <w:shd w:val="clear" w:color="auto" w:fill="FFFFFF"/>
          <w:lang w:eastAsia="ru-RU"/>
        </w:rPr>
        <w:t xml:space="preserve"> обеспечивает равномерный нагрев и охлаждение конструкции, легко механизируется; это очень экономичный процесс при массовом и крупносерийном производствах, позволяет получать высокопрочные паяные соединения в труднодоступных местах.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Пайку погружением в соляных и флюсовых ваннах, а также в расплавленном припое применяют часто в отечественной и зарубежной промышленности. В соляных ваннах в качестве расплавов используют фтористый барий и хлористый кальций, которые способны удалять тонкие окисные пленки с поверхности низкоуглеродистых сталей, меди, латуни.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пайке во флюсовых ваннах детали заключают в тигли из химически стойких материалов, например, керамики, так как многие флюсы интенсивно растворяют материалы. Пайку погружением в расплавленный припой применяют в исключительных случаях для деталей сложной геометрической формы. Этот процесс неэкономичен, так как требует значительной затраты припоя.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При изучении данной темы следует рассмотреть не только сущность прогрессивных методов пайки, но и виды ресурсосберегающего оборудования, а </w:t>
      </w:r>
      <w:r w:rsidRPr="00B73D30">
        <w:rPr>
          <w:rFonts w:ascii="Times New Roman" w:eastAsia="Times New Roman" w:hAnsi="Times New Roman" w:cs="Times New Roman"/>
          <w:sz w:val="28"/>
          <w:szCs w:val="28"/>
          <w:lang w:eastAsia="ru-RU"/>
        </w:rPr>
        <w:lastRenderedPageBreak/>
        <w:t xml:space="preserve">также возможность использования отходов производства в составе паяльных флюсов. </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Назовите преимущества паяных соединений перед сварными.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По каким условиям нагрева может осуществляться пайка?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Опишите технологию пайки металлов.</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Тема 1.6 Снижение трудоемкости изготовления сварных конструкций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Пространственная планировка рабочих мест при дуговой и контактной сварке. Способы снижения трудоемкости изготовления конструкций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[7], с.344-371</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К проекту стальных конструкций предъявляется ряд качественных требований, из которых важным является требование создания такой конструкции, которая для своего изготовления потребовала бы наименьшей затраты труда.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Затрата рабочего времени, необходимая на изготовление конструкции, выраженная в человеко-часах и отнесенная к 1 т конструкции, называется трудоемкостью изготовления конструкции. Обратная величина - количество тонн изготовленных конструкций в единицу времени - характеризует производительность труда. Чем меньше трудоемкость изготовления, тем выше производительность труда и тем больше снижение стоимости конструкции.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изготовлении разных видов сварных конструкций 60 - 65% рабочего времени идет на операции, связанные со сборкой и сваркой деталей конструкции. Поэтому следует обращать особое внимание на факторы, связанные с этими операциями.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Очевидно, трудоемкость будет меньше у конструкции, имеющей меньшее число деталей (за счет укрупнения сортамента и уменьшения числа профилей), меньшую протяженность сварных швов и меньший объем наплав ленного металла, меньшее число стыков, дополнительных ребер и т. п. Детали должны быть простыми в сборке. Автоматическая сварка значительно ускоряет процесс сварки (не говоря об улучшении качества). Сварные швы должны быть расположены так, чтобы их было легко и удобно заварить, преимущественно в нижнем положении.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конструировании деталей конструкции следует стремиться к наибольшей повторяемости их, так как это благоприятствует использованию кондукторов, значительно снижающих трудоемкость сборки и сварки и повышающих точность изготовления.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Совместная проработка конструктивных и технологических вопросов приводит к решению, при котором выбранные конструктивные формы обеспечивают не только требуемую прочность, но и технологичность конструкции, а технологические приемы сборки и сварки облегчают механизацию </w:t>
      </w:r>
      <w:r w:rsidRPr="00B73D30">
        <w:rPr>
          <w:rFonts w:ascii="Times New Roman" w:eastAsia="Times New Roman" w:hAnsi="Times New Roman" w:cs="Times New Roman"/>
          <w:sz w:val="28"/>
          <w:szCs w:val="28"/>
          <w:lang w:eastAsia="ru-RU"/>
        </w:rPr>
        <w:lastRenderedPageBreak/>
        <w:t xml:space="preserve">производственных процессов и повышают работоспособность сварной конструкции.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изучении учебного материала по данной теме следует определить все способы снижения трудоемкости сварных конструкций. Особое внимание необходимо уделить рассмотрению пространственной планировке рабочих мест  как одному из факторов, снижающих трудоемкость изготовления сварных конструкций.</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Перечислите факторы, влияющие на процесс сварки.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Объясните взаимосвязь правильной планировки оборудования и ресурсосбережения.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Опишите пути снижения трудоемкости сварных конструкций</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Раздел 2 Снижение трудоемкости проектирования конструкций с помощью информационных технологий.</w:t>
      </w:r>
    </w:p>
    <w:p w:rsidR="00B73D30" w:rsidRPr="00B73D30" w:rsidRDefault="00B73D30" w:rsidP="00B73D30">
      <w:pPr>
        <w:spacing w:after="0" w:line="240" w:lineRule="auto"/>
        <w:ind w:left="1265"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Тема 2.1 Обзор графических систем автоматизированного проектирования для создания чертежей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Обзор основных графических САПР для создания чертежей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Основные стадии проектирования конструкций с использованием САПР. Создание чертежа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[4]; [6]</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Система автоматизированного проектирования - автоматизированная система, реализующая информационную технологию выполнения функций проектирования, представляет собой организационно-техническую систему, предназначенную для автоматизации процесса проектирования, состоящую из персонала и комплекса технических, программных и других средств автоматизации его деятельности.</w:t>
      </w:r>
    </w:p>
    <w:p w:rsidR="00B73D30" w:rsidRPr="00B73D30" w:rsidRDefault="00B73D30" w:rsidP="00B73D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bCs/>
          <w:sz w:val="28"/>
          <w:szCs w:val="28"/>
          <w:lang w:eastAsia="ru-RU"/>
        </w:rPr>
        <w:tab/>
        <w:t xml:space="preserve">Основная функция САПР </w:t>
      </w:r>
      <w:r w:rsidRPr="00B73D30">
        <w:rPr>
          <w:rFonts w:ascii="Times New Roman" w:eastAsia="Times New Roman" w:hAnsi="Times New Roman" w:cs="Times New Roman"/>
          <w:sz w:val="28"/>
          <w:szCs w:val="28"/>
          <w:lang w:eastAsia="ru-RU"/>
        </w:rPr>
        <w:t xml:space="preserve">состоит в выполнении автоматизированного проектирования на всех или отдельных стадиях проектирования объектов и их составных частей. </w:t>
      </w:r>
    </w:p>
    <w:p w:rsidR="00B73D30" w:rsidRPr="00B73D30" w:rsidRDefault="00B73D30" w:rsidP="00B73D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САПР решает задачи автоматизации работ на стадиях проектирования и подготовки производства. </w:t>
      </w:r>
    </w:p>
    <w:p w:rsidR="00B73D30" w:rsidRPr="00B73D30" w:rsidRDefault="00B73D30" w:rsidP="00B73D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bCs/>
          <w:sz w:val="28"/>
          <w:szCs w:val="28"/>
          <w:lang w:eastAsia="ru-RU"/>
        </w:rPr>
        <w:tab/>
        <w:t>Основная цель создания САПР –</w:t>
      </w:r>
      <w:r w:rsidRPr="00B73D30">
        <w:rPr>
          <w:rFonts w:ascii="Times New Roman" w:eastAsia="Times New Roman" w:hAnsi="Times New Roman" w:cs="Times New Roman"/>
          <w:sz w:val="28"/>
          <w:szCs w:val="28"/>
          <w:lang w:eastAsia="ru-RU"/>
        </w:rPr>
        <w:t xml:space="preserve"> повышение эффективности труда инженеров, включая: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xml:space="preserve">- сокращение трудоемкости проектирования и планирования;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xml:space="preserve">- сокращение сроков проектирования;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xml:space="preserve">- сокращение себестоимости проектирования и изготовления, уменьшение затрат на эксплуатацию;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повышение качества и технико-экономического уровня результатов проектирования; </w:t>
      </w:r>
    </w:p>
    <w:p w:rsidR="00B73D30" w:rsidRPr="00B73D30" w:rsidRDefault="00B73D30" w:rsidP="00B73D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сокращение затрат на натурное моделирование и испытания. </w:t>
      </w:r>
    </w:p>
    <w:p w:rsidR="00B73D30" w:rsidRPr="00B73D30" w:rsidRDefault="00B73D30" w:rsidP="00B73D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bCs/>
          <w:sz w:val="28"/>
          <w:szCs w:val="28"/>
          <w:lang w:eastAsia="ru-RU"/>
        </w:rPr>
        <w:lastRenderedPageBreak/>
        <w:t>Эффективность применения САПР обеспечивается следующими ее возможностями</w:t>
      </w:r>
      <w:r w:rsidRPr="00B73D30">
        <w:rPr>
          <w:rFonts w:ascii="Times New Roman" w:eastAsia="Times New Roman" w:hAnsi="Times New Roman" w:cs="Times New Roman"/>
          <w:sz w:val="28"/>
          <w:szCs w:val="28"/>
          <w:lang w:eastAsia="ru-RU"/>
        </w:rPr>
        <w:t xml:space="preserve">: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автоматизации оформления документации;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информационной поддержки и автоматизации процесса принятия решений;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использования технологий параллельного проектирования;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унификации проектных решений и процессов проектирования (использование готовых фрагментов чертежей: конструктивных и геометрических элементов, унифицированных конструкций, стандартных изделий);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повторного использования проектных решений, данных и наработок;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стратегического проектирования;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замены натурных испытаний и макетирования математическим моделированием; </w:t>
      </w:r>
    </w:p>
    <w:p w:rsidR="00B73D30" w:rsidRPr="00B73D30" w:rsidRDefault="00B73D30" w:rsidP="00B73D30">
      <w:pPr>
        <w:autoSpaceDE w:val="0"/>
        <w:autoSpaceDN w:val="0"/>
        <w:adjustRightInd w:val="0"/>
        <w:spacing w:after="27"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повышения качества управления проектированием; </w:t>
      </w:r>
    </w:p>
    <w:p w:rsidR="00B73D30" w:rsidRPr="00B73D30" w:rsidRDefault="00B73D30" w:rsidP="00B73D3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применения методов вариантного проектирования и оптимизации. </w:t>
      </w:r>
    </w:p>
    <w:p w:rsidR="00B73D30" w:rsidRPr="00B73D30" w:rsidRDefault="00B73D30" w:rsidP="00B73D30">
      <w:pPr>
        <w:autoSpaceDE w:val="0"/>
        <w:autoSpaceDN w:val="0"/>
        <w:adjustRightInd w:val="0"/>
        <w:spacing w:after="0" w:line="240" w:lineRule="auto"/>
        <w:ind w:firstLine="426"/>
        <w:jc w:val="both"/>
        <w:rPr>
          <w:rFonts w:ascii="Times New Roman" w:eastAsia="Times New Roman" w:hAnsi="Times New Roman" w:cs="Times New Roman"/>
          <w:sz w:val="28"/>
          <w:szCs w:val="28"/>
          <w:lang w:val="en-US" w:eastAsia="ru-RU"/>
        </w:rPr>
      </w:pPr>
      <w:r w:rsidRPr="00B73D30">
        <w:rPr>
          <w:rFonts w:ascii="Times New Roman" w:eastAsia="Times New Roman" w:hAnsi="Times New Roman" w:cs="Times New Roman"/>
          <w:sz w:val="28"/>
          <w:szCs w:val="28"/>
          <w:lang w:eastAsia="ru-RU"/>
        </w:rPr>
        <w:t xml:space="preserve">Пакеты 2D моделирования, предназначенные для выполнения конструктором графических работ, условно подразделяются на следующие группы: пакеты двумерного черчения для начинающих пользователей (AutoCAD LT, T-FLEX CAD LT); пакеты двумерного проектирования для опытных пользователей (T-FLEX CAD 2D, AutoCAD), пакеты трехмерного параметрического моделирования, позволяющие создать трехмерное изображение геометрической модели с применением световых эффектов (теней, отражений и т. п.) </w:t>
      </w:r>
      <w:r w:rsidRPr="00B73D30">
        <w:rPr>
          <w:rFonts w:ascii="Times New Roman" w:eastAsia="Times New Roman" w:hAnsi="Times New Roman" w:cs="Times New Roman"/>
          <w:sz w:val="28"/>
          <w:szCs w:val="28"/>
          <w:lang w:val="en-US" w:eastAsia="ru-RU"/>
        </w:rPr>
        <w:t>(KOMnAC-3D, Cadmech</w:t>
      </w:r>
      <w:r w:rsidRPr="00B73D30">
        <w:rPr>
          <w:rFonts w:ascii="Times New Roman" w:eastAsia="Times New Roman" w:hAnsi="Times New Roman" w:cs="Times New Roman"/>
          <w:sz w:val="28"/>
          <w:szCs w:val="28"/>
          <w:lang w:eastAsia="ru-RU"/>
        </w:rPr>
        <w:t>для</w:t>
      </w:r>
      <w:r w:rsidRPr="00B73D30">
        <w:rPr>
          <w:rFonts w:ascii="Times New Roman" w:eastAsia="Times New Roman" w:hAnsi="Times New Roman" w:cs="Times New Roman"/>
          <w:sz w:val="28"/>
          <w:szCs w:val="28"/>
          <w:lang w:val="en-US" w:eastAsia="ru-RU"/>
        </w:rPr>
        <w:t xml:space="preserve"> INVENTOR, CATIA, SolidEdge, SolidWorks, T-FLEX CAD 3D, UGS PLM Software, ProEngineer). </w:t>
      </w:r>
    </w:p>
    <w:p w:rsidR="00B73D30" w:rsidRPr="00B73D30" w:rsidRDefault="00B73D30" w:rsidP="00B73D30">
      <w:pPr>
        <w:spacing w:after="0" w:line="228"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Пакеты двумерного черчения для начинающих пользователей содержат набор функций, ускоряющих разработку простых чертежей. Они автоматизируют работы по простановке размеров, шероховатостей и отклонений формы, разработке спецификаций, написанию технических требований, созданию штампа и рамок, определяющих габаритные размеры чертежного листа. Работу пользователя облегчает множество инструментальных панелей, положение и состав которых он может изменять по своему усмотрению. Многооконный графический пользовательский интерфейс с широким использованием пиктограмм позволяет одновременно редактировать несколько чертежей, быстро осуществлять обмен данными между ними. Пакеты двумерного проектирования для опытных пользователей сокращают время на прорисовку стандартных и типовых элементов, облегчают анализ конструкции изделия, сводят к минимуму количество ошибок в чертежах, обеспечивают групповой (бригадный) метод проектирования.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При изучении учебного материала по данной теме следует определить основные возможности графических САПР, стадии проектирования конструкции в САПР. </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Дайте понятие САПР.</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Назовите виды САПР, используемых в сварочном производстве.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Назовите режимы разработки технологических процессов в САПР.</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lastRenderedPageBreak/>
        <w:t>Тема 2.2 Проектирование сварных конструкций при помощи автоматизированного проектирования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Системы автоматизированного проектирования для создания комплекта документов технологического процесса сборки и сварки. Системы автоматизированного проектирования для расчета параметров режима сварки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Методы проектирования технологических процессов</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Литература: [2]; [4]; [6]</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Методические рекомендации</w:t>
      </w:r>
    </w:p>
    <w:p w:rsidR="00B73D30" w:rsidRPr="00B73D30" w:rsidRDefault="00B73D30" w:rsidP="00B73D3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Сложность технологических процессов и ответственность принимаемых при их проектировании решений обуславливает целесообразность применения методов и средств САПР. </w:t>
      </w:r>
    </w:p>
    <w:p w:rsidR="00B73D30" w:rsidRPr="00B73D30" w:rsidRDefault="00B73D30" w:rsidP="00B73D3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автоматизации проектирования технологических процессов учитывают характер и взаимосвязи факторов, влияющих на построение технологического процесса и определяющих заданное качество изготавливаемых конструкций, экономическую эффективность.</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Процесс формирования технологического процесса в общем случае – совокупность процедур структурного (на уровне маршрута, операции) и параметрического (на уровне перехода) синтеза с последующим анализом проектных решений.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Различают три основных метода проектирования технологических процессов: </w:t>
      </w:r>
    </w:p>
    <w:p w:rsidR="00B73D30" w:rsidRPr="00B73D30" w:rsidRDefault="00B73D30" w:rsidP="00B73D30">
      <w:pPr>
        <w:tabs>
          <w:tab w:val="num" w:pos="900"/>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метод прямого проектирования;</w:t>
      </w:r>
    </w:p>
    <w:p w:rsidR="00B73D30" w:rsidRPr="00B73D30" w:rsidRDefault="00B73D30" w:rsidP="00B73D30">
      <w:pPr>
        <w:tabs>
          <w:tab w:val="num" w:pos="900"/>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метод синтеза; </w:t>
      </w:r>
    </w:p>
    <w:p w:rsidR="00B73D30" w:rsidRPr="00B73D30" w:rsidRDefault="00B73D30" w:rsidP="00B73D30">
      <w:pPr>
        <w:tabs>
          <w:tab w:val="num" w:pos="900"/>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 метод анализа. </w:t>
      </w:r>
    </w:p>
    <w:p w:rsidR="00B73D30" w:rsidRPr="00B73D30" w:rsidRDefault="00B73D30" w:rsidP="00B73D30">
      <w:pPr>
        <w:spacing w:after="0" w:line="240" w:lineRule="auto"/>
        <w:ind w:firstLine="426"/>
        <w:jc w:val="both"/>
        <w:rPr>
          <w:rFonts w:ascii="Times New Roman" w:eastAsia="Times New Roman" w:hAnsi="Times New Roman" w:cs="Times New Roman"/>
          <w:bCs/>
          <w:sz w:val="28"/>
          <w:szCs w:val="28"/>
          <w:lang w:eastAsia="ru-RU"/>
        </w:rPr>
      </w:pPr>
      <w:r w:rsidRPr="00B73D30">
        <w:rPr>
          <w:rFonts w:ascii="Times New Roman" w:eastAsia="Times New Roman" w:hAnsi="Times New Roman" w:cs="Times New Roman"/>
          <w:sz w:val="28"/>
          <w:szCs w:val="28"/>
          <w:lang w:eastAsia="ru-RU"/>
        </w:rPr>
        <w:t>В реальной САПР ТП может быть реализован один метод или любая комбинация данных методов.</w:t>
      </w:r>
    </w:p>
    <w:p w:rsidR="00B73D30" w:rsidRPr="00B73D30" w:rsidRDefault="00B73D30" w:rsidP="00B73D30">
      <w:pPr>
        <w:spacing w:after="0" w:line="240" w:lineRule="auto"/>
        <w:ind w:firstLine="426"/>
        <w:jc w:val="both"/>
        <w:textAlignment w:val="center"/>
        <w:rPr>
          <w:rFonts w:ascii="Times New Roman" w:eastAsia="Times New Roman" w:hAnsi="Times New Roman" w:cs="Times New Roman"/>
          <w:sz w:val="28"/>
          <w:szCs w:val="28"/>
          <w:lang w:eastAsia="ru-RU"/>
        </w:rPr>
      </w:pPr>
      <w:r w:rsidRPr="00B73D30">
        <w:rPr>
          <w:rFonts w:ascii="Times New Roman" w:eastAsia="Times New Roman" w:hAnsi="Times New Roman" w:cs="Arial"/>
          <w:bCs/>
          <w:sz w:val="28"/>
          <w:szCs w:val="28"/>
          <w:lang w:eastAsia="ru-RU"/>
        </w:rPr>
        <w:t>Метод прямого проектирования</w:t>
      </w:r>
      <w:r w:rsidRPr="00B73D30">
        <w:rPr>
          <w:rFonts w:ascii="Times New Roman" w:eastAsia="Times New Roman" w:hAnsi="Times New Roman" w:cs="Times New Roman"/>
          <w:sz w:val="28"/>
          <w:szCs w:val="28"/>
          <w:lang w:eastAsia="ru-RU"/>
        </w:rPr>
        <w:t xml:space="preserve"> предполагает, что подготовка проектного документа (технологической карты) возлагается на самого пользователя.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bCs/>
          <w:sz w:val="28"/>
          <w:szCs w:val="28"/>
          <w:lang w:eastAsia="ru-RU"/>
        </w:rPr>
        <w:t>Метод синтеза</w:t>
      </w:r>
      <w:r w:rsidRPr="00B73D30">
        <w:rPr>
          <w:rFonts w:ascii="Times New Roman" w:eastAsia="Times New Roman" w:hAnsi="Times New Roman" w:cs="Times New Roman"/>
          <w:sz w:val="28"/>
          <w:szCs w:val="28"/>
          <w:lang w:eastAsia="ru-RU"/>
        </w:rPr>
        <w:t xml:space="preserve"> является универсальным методом, предназначенным для проектирования технологических процессов на детали и сборочные единицы для любых изделий.</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В основе метода анализа лежат полные типовые решения. Данный метод исходит из того, что структура индивидуального технологического процесса не создается заново. Она определяется в соответствии с составом и структурой одного из унифицированных технологических процессов, т.е. соответствующего типового или группового технологического процесса.</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Так как каждый метод имеет свои ограничения, то целесообразно использовать их совместно. </w:t>
      </w:r>
    </w:p>
    <w:p w:rsidR="00B73D30" w:rsidRPr="00B73D30" w:rsidRDefault="00B73D30" w:rsidP="00B73D30">
      <w:pPr>
        <w:spacing w:after="0" w:line="240" w:lineRule="auto"/>
        <w:ind w:firstLine="426"/>
        <w:jc w:val="both"/>
        <w:textAlignment w:val="center"/>
        <w:rPr>
          <w:rFonts w:ascii="Times New Roman" w:eastAsia="Times New Roman" w:hAnsi="Times New Roman" w:cs="Times New Roman"/>
          <w:sz w:val="28"/>
          <w:szCs w:val="28"/>
          <w:lang w:eastAsia="ru-RU"/>
        </w:rPr>
      </w:pPr>
      <w:r w:rsidRPr="00B73D30">
        <w:rPr>
          <w:rFonts w:ascii="Times New Roman" w:eastAsia="Times New Roman" w:hAnsi="Times New Roman" w:cs="Times New Roman"/>
          <w:bCs/>
          <w:sz w:val="28"/>
          <w:szCs w:val="28"/>
          <w:lang w:eastAsia="ru-RU"/>
        </w:rPr>
        <w:t xml:space="preserve">Одной из систем автоматизированного проектирования технологических процессов является «КОМПАС - АВТОПРОЕКТ». Данная система является разработкой компании «Аскон» (г. Санкт - Петербург). Она представляет собой интегрированный комплекс, который включает в себя подсистемы проектирования технологий (механической обработки, сборки, сварки, литья, расчета норм расхода материалов, режимов обработки и т.д.). </w:t>
      </w:r>
      <w:r w:rsidRPr="00B73D30">
        <w:rPr>
          <w:rFonts w:ascii="Times New Roman" w:eastAsia="Times New Roman" w:hAnsi="Times New Roman" w:cs="Times New Roman"/>
          <w:sz w:val="28"/>
          <w:szCs w:val="28"/>
          <w:lang w:eastAsia="ru-RU"/>
        </w:rPr>
        <w:t xml:space="preserve">В основу работы САПР ТП «КОМПАС - АВТОПРОЕКТ» положен принцип заимствования ранее принятых технологических решений. В процессе эксплуатации системы </w:t>
      </w:r>
      <w:r w:rsidRPr="00B73D30">
        <w:rPr>
          <w:rFonts w:ascii="Times New Roman" w:eastAsia="Times New Roman" w:hAnsi="Times New Roman" w:cs="Times New Roman"/>
          <w:sz w:val="28"/>
          <w:szCs w:val="28"/>
          <w:lang w:eastAsia="ru-RU"/>
        </w:rPr>
        <w:lastRenderedPageBreak/>
        <w:t>накапливаются типовые, групповые, единичные технологии, унифицированные операции, планы обработки конструктивных элементов и поверхностей. При формировании технологического процесса пользователю предоставляется доступ к архивам и библиотекам, хранящим накопленные решения.</w:t>
      </w:r>
    </w:p>
    <w:p w:rsidR="00B73D30" w:rsidRPr="00B73D30" w:rsidRDefault="00B73D30" w:rsidP="00B73D30">
      <w:pPr>
        <w:spacing w:after="0" w:line="240" w:lineRule="auto"/>
        <w:ind w:firstLine="426"/>
        <w:jc w:val="both"/>
        <w:textAlignment w:val="center"/>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 xml:space="preserve">В комплект разрабатываемой документации входят: титульный лист, карта эскизов, маршрутная, маршрутно - операционная, операционная карты ТП, ведомость оснастки, материалов и другие документы в соответствии с ГОСТ. В базовую поставку системы включены более 60 видов технологических карт. </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B73D30">
        <w:rPr>
          <w:rFonts w:ascii="Times New Roman" w:eastAsia="Times New Roman" w:hAnsi="Times New Roman" w:cs="Times New Roman"/>
          <w:sz w:val="28"/>
          <w:szCs w:val="28"/>
          <w:shd w:val="clear" w:color="auto" w:fill="FFFFFF"/>
          <w:lang w:eastAsia="ru-RU"/>
        </w:rPr>
        <w:t>Очевидно, что разработка САПР ТП только сварочных операций нецелесообразна. Для реального производства сварных конструкций применяются операции многих переделов, поэтому для охвата всего производственного цикла необходимы комплексные САПР ТП. Для обеспечения комплексности САПР ТП должны иметь средства разработки технологии изготовления сварных конструкций с применением заготовительных операций, механообработки, термообработки, сборки, контроля, сварки и наплавки.</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При изучении данной темы следует рассмотреть сущность основных методов проектирования техпроцессов. Целесообразно ознакомиться режимами разработки технологических процессов в  САПР ТП «КОМПАС-АВТОПРОЕКТ».</w:t>
      </w: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Вопросы для самоконтроля</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Опишите порядок создания объемной детали в редакторе КОМПАС (или в другом графическом редакторе).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Опишите порядок обозначения сварного шва в редакторе КОМПАС (или в другом графическом редакторе).</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Раскройте сущность метода прямого проектирования технологических процессов в САПР.</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keepNext/>
        <w:spacing w:after="0" w:line="240" w:lineRule="auto"/>
        <w:ind w:firstLine="426"/>
        <w:jc w:val="center"/>
        <w:outlineLvl w:val="0"/>
        <w:rPr>
          <w:rFonts w:ascii="Times New Roman" w:eastAsia="Times New Roman" w:hAnsi="Times New Roman" w:cs="Times New Roman"/>
          <w:b/>
          <w:sz w:val="28"/>
          <w:szCs w:val="28"/>
          <w:lang w:eastAsia="ru-RU"/>
        </w:rPr>
      </w:pPr>
    </w:p>
    <w:p w:rsidR="00B73D30" w:rsidRPr="00B73D30" w:rsidRDefault="00B73D30" w:rsidP="00B73D30">
      <w:pPr>
        <w:keepNext/>
        <w:spacing w:after="0" w:line="240" w:lineRule="auto"/>
        <w:ind w:firstLine="426"/>
        <w:jc w:val="center"/>
        <w:outlineLvl w:val="0"/>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br w:type="page"/>
      </w:r>
      <w:r w:rsidRPr="00B73D30">
        <w:rPr>
          <w:rFonts w:ascii="Times New Roman" w:eastAsia="Times New Roman" w:hAnsi="Times New Roman" w:cs="Times New Roman"/>
          <w:b/>
          <w:sz w:val="28"/>
          <w:szCs w:val="28"/>
          <w:lang w:eastAsia="ru-RU"/>
        </w:rPr>
        <w:lastRenderedPageBreak/>
        <w:t>Список используемых источников.</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tabs>
          <w:tab w:val="left" w:pos="567"/>
        </w:tabs>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1. Банникова, Е.А. Сварочные работы: Современное оборудование и технология работ / Е.Г.Банникова, Н.А.Ковалёв. – Москва: АСТ, 2009.</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2. Колганов, А.Л. Сварочные работы: сварка, резка, пайка, наплавка: учебное пособие / А.Л.Колганов. – Ростов-на Дону: Феникс, 2003.</w:t>
      </w:r>
    </w:p>
    <w:p w:rsidR="00B73D30" w:rsidRPr="00B73D30" w:rsidRDefault="00B73D30" w:rsidP="00B73D30">
      <w:pPr>
        <w:widowControl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3. Компьютерное проектирование и подготовка производства сварных конструкций : учеб.пособие / С.А.Куркин [и др.]. – М., 2002.</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4. Лашко,  С.В. Пайка металлов / С.В.Лашко, Н.Ф.Лашко. – 4-е издание, переработанное и дополненное. – Москва: Машиностроение, 1988. – 376 с.</w:t>
      </w:r>
    </w:p>
    <w:p w:rsidR="00B73D30" w:rsidRPr="00B73D30" w:rsidRDefault="00B73D30" w:rsidP="00B73D30">
      <w:pPr>
        <w:widowControl w:val="0"/>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5. Медведев, С.В. Компьютерные технологии проектирования сборочно-сварочной оснастки / С.В. Медведев. – Минск, 2000.</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6. Ресурсосберегающие технологии в сварочном производстве: справочное пособие / С.К.Павлюк,  В.Г.Лупачев [и др.]–  Минск: Вышэйшая школа, 1989– 439 с.</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7.  Хренов, К.К. Сварка, резка и пайка металлов / К.К.Хренов. – 4-е издание. – Москва: Машиностроение, 1973. – 408 с.</w:t>
      </w: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426"/>
        <w:jc w:val="center"/>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br w:type="page"/>
      </w:r>
      <w:r w:rsidRPr="00B73D30">
        <w:rPr>
          <w:rFonts w:ascii="Times New Roman" w:eastAsia="Times New Roman" w:hAnsi="Times New Roman" w:cs="Times New Roman"/>
          <w:b/>
          <w:sz w:val="28"/>
          <w:szCs w:val="28"/>
          <w:lang w:eastAsia="ru-RU"/>
        </w:rPr>
        <w:lastRenderedPageBreak/>
        <w:t>Задания на домашнюю контрольную работу по учебной</w:t>
      </w:r>
    </w:p>
    <w:p w:rsidR="00B73D30" w:rsidRPr="00B73D30" w:rsidRDefault="00B73D30" w:rsidP="00B73D30">
      <w:pPr>
        <w:spacing w:after="0" w:line="240" w:lineRule="auto"/>
        <w:ind w:firstLine="284"/>
        <w:jc w:val="center"/>
        <w:rPr>
          <w:rFonts w:ascii="Times New Roman" w:eastAsia="Times New Roman" w:hAnsi="Times New Roman" w:cs="Times New Roman"/>
          <w:b/>
          <w:sz w:val="28"/>
          <w:szCs w:val="28"/>
          <w:lang w:eastAsia="ru-RU"/>
        </w:rPr>
      </w:pPr>
      <w:r w:rsidRPr="00B73D30">
        <w:rPr>
          <w:rFonts w:ascii="Times New Roman" w:eastAsia="Times New Roman" w:hAnsi="Times New Roman" w:cs="Times New Roman"/>
          <w:b/>
          <w:sz w:val="28"/>
          <w:szCs w:val="28"/>
          <w:lang w:eastAsia="ru-RU"/>
        </w:rPr>
        <w:t>дисциплине «Ресурсосберегающие технологии в сварочном</w:t>
      </w:r>
    </w:p>
    <w:p w:rsidR="00B73D30" w:rsidRPr="00B73D30" w:rsidRDefault="00B73D30" w:rsidP="00B73D30">
      <w:pPr>
        <w:spacing w:after="0" w:line="240" w:lineRule="auto"/>
        <w:ind w:firstLine="284"/>
        <w:jc w:val="center"/>
        <w:rPr>
          <w:rFonts w:ascii="Times New Roman" w:eastAsia="Times New Roman" w:hAnsi="Times New Roman" w:cs="Times New Roman"/>
          <w:sz w:val="28"/>
          <w:szCs w:val="28"/>
          <w:lang w:eastAsia="ru-RU"/>
        </w:rPr>
      </w:pPr>
      <w:r w:rsidRPr="00B73D30">
        <w:rPr>
          <w:rFonts w:ascii="Times New Roman" w:eastAsia="Times New Roman" w:hAnsi="Times New Roman" w:cs="Times New Roman"/>
          <w:b/>
          <w:sz w:val="28"/>
          <w:szCs w:val="28"/>
          <w:lang w:eastAsia="ru-RU"/>
        </w:rPr>
        <w:t>производстве»</w:t>
      </w:r>
    </w:p>
    <w:p w:rsidR="00B73D30" w:rsidRPr="00B73D30" w:rsidRDefault="00B73D30" w:rsidP="00B73D30">
      <w:pPr>
        <w:spacing w:after="0" w:line="240" w:lineRule="auto"/>
        <w:ind w:firstLine="284"/>
        <w:jc w:val="center"/>
        <w:rPr>
          <w:rFonts w:ascii="Times New Roman" w:eastAsia="Times New Roman" w:hAnsi="Times New Roman" w:cs="Times New Roman"/>
          <w:sz w:val="28"/>
          <w:szCs w:val="28"/>
          <w:lang w:eastAsia="ru-RU"/>
        </w:rPr>
      </w:pP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 Объясните сущность и значение экономии ресурсов.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 Раскройте критерии оптимального выбора основного материала.</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 Раскройте основные направления снижения непроизводительных расходов покрытых электродов.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4. Опишите преимущества выбора низколегированных сталей перед углеродистыми при изготовлении сварных конструкций.</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5. Раскройте основные направления экономии сварочной проволоки.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6. Перечислите методы повышения производительности сварки под флюсом, опишите их.</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7. Раскройте способы экономии газов.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8. Перечислите и опишите машины для кислородной резки, их маркировка.</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9. Охарактеризуйте импульсные стабилизаторы горения дуги переменного тока. Назовите принцип действия, назначение и области применения.</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10. Раскройте способы экономии флюсов.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11. Назовите и опишите способы повышение качества соединений и производительности сварки в СО</w:t>
      </w:r>
      <w:r w:rsidRPr="00B73D30">
        <w:rPr>
          <w:rFonts w:ascii="Times New Roman" w:eastAsia="Times New Roman" w:hAnsi="Times New Roman" w:cs="Times New Roman"/>
          <w:sz w:val="28"/>
          <w:szCs w:val="28"/>
          <w:vertAlign w:val="subscript"/>
          <w:lang w:eastAsia="ru-RU"/>
        </w:rPr>
        <w:t>2</w:t>
      </w:r>
      <w:r w:rsidRPr="00B73D30">
        <w:rPr>
          <w:rFonts w:ascii="Times New Roman" w:eastAsia="Times New Roman" w:hAnsi="Times New Roman" w:cs="Times New Roman"/>
          <w:sz w:val="28"/>
          <w:szCs w:val="28"/>
          <w:lang w:eastAsia="ru-RU"/>
        </w:rPr>
        <w:t>, специальные приёмы.</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 xml:space="preserve">12. Охарактеризуйте применение смеси </w:t>
      </w:r>
      <w:r w:rsidRPr="00B73D30">
        <w:rPr>
          <w:rFonts w:ascii="Times New Roman" w:eastAsia="Times New Roman" w:hAnsi="Times New Roman" w:cs="Times New Roman"/>
          <w:sz w:val="28"/>
          <w:szCs w:val="28"/>
          <w:lang w:val="en-US" w:eastAsia="ru-RU"/>
        </w:rPr>
        <w:t>Ar</w:t>
      </w:r>
      <w:r w:rsidRPr="00B73D30">
        <w:rPr>
          <w:rFonts w:ascii="Times New Roman" w:eastAsia="Times New Roman" w:hAnsi="Times New Roman" w:cs="Times New Roman"/>
          <w:sz w:val="28"/>
          <w:szCs w:val="28"/>
          <w:lang w:eastAsia="ru-RU"/>
        </w:rPr>
        <w:t>+СО</w:t>
      </w:r>
      <w:r w:rsidRPr="00B73D30">
        <w:rPr>
          <w:rFonts w:ascii="Times New Roman" w:eastAsia="Times New Roman" w:hAnsi="Times New Roman" w:cs="Times New Roman"/>
          <w:sz w:val="28"/>
          <w:szCs w:val="28"/>
          <w:vertAlign w:val="subscript"/>
          <w:lang w:eastAsia="ru-RU"/>
        </w:rPr>
        <w:t>2</w:t>
      </w:r>
      <w:r w:rsidRPr="00B73D30">
        <w:rPr>
          <w:rFonts w:ascii="Times New Roman" w:eastAsia="Times New Roman" w:hAnsi="Times New Roman" w:cs="Times New Roman"/>
          <w:sz w:val="28"/>
          <w:szCs w:val="28"/>
          <w:lang w:eastAsia="ru-RU"/>
        </w:rPr>
        <w:t>, назовите преимущества, опишите оптимальный состав.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13. Охарактеризуйте печи аэродинамического подогрева для термообработки сварочных материалов. Назовите принцип действия, преимущества.</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14. Охарактеризуйте канифольные флюсы, оптимальные составы.</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15. Назовите и опишите область применения графического редактора КОМПАС.</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16. Дайте понятие САПР. Перечислите и охарактеризуйте виды САПР.</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17. Охарактеризуйте инверторные источники питания, назовите принцип действия, технические преимущества.</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18. Опишите функциональную электрическую схему инверторного источника питания, назовите принцип действия.</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19. Назовите  и опишите технические и технологические преимущества инверторных источников питания.</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20. Раскройте вредные и опасные производственные факторы, пути снижения их влияния.</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21. Назовите и охарактеризуйте новые прогрессивные методы пайки.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22. Назовите мероприятия, обеспечивающие экономию сварочных материалов.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23. Охарактеризуйте импульсно-дуговая сварка в СО</w:t>
      </w:r>
      <w:r w:rsidRPr="00B73D30">
        <w:rPr>
          <w:rFonts w:ascii="Times New Roman" w:eastAsia="Times New Roman" w:hAnsi="Times New Roman" w:cs="Times New Roman"/>
          <w:sz w:val="28"/>
          <w:szCs w:val="28"/>
          <w:vertAlign w:val="subscript"/>
          <w:lang w:eastAsia="ru-RU"/>
        </w:rPr>
        <w:t>2</w:t>
      </w:r>
      <w:r w:rsidRPr="00B73D30">
        <w:rPr>
          <w:rFonts w:ascii="Times New Roman" w:eastAsia="Times New Roman" w:hAnsi="Times New Roman" w:cs="Times New Roman"/>
          <w:sz w:val="28"/>
          <w:szCs w:val="28"/>
          <w:lang w:eastAsia="ru-RU"/>
        </w:rPr>
        <w:t xml:space="preserve"> угловых швов.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24. Охарактеризуйте лазерную резку, оборудование, материалы, назовите области применения.</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25. Назовите и пишите рациональные методы раскроя металлопроката.</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26. Охарактеризуйте пространственную планировку рабочих мест для контактной сварки, ее взаимосвязь с экономией ресурсов.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27. Дайте понятие кислородной резки. Назовите и опишите виды кислородной резки.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lastRenderedPageBreak/>
        <w:tab/>
        <w:t>28. Дайте понятие пайки. Назовите и опишите технологические возможности пайки.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29. Назовите преимущества пайки. Охарактеризуйте образование качественного соединения пайкой.</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30. Назовите и опишите прогрессивное оборудование для пайки.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31. Дайте понятие технологичности конструкции. Назовите и опишите направления улучшения технологичности.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32. Назовите и опишите виды термической резки, дайте краткое описание.</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33. Опишите снижение потребления СО</w:t>
      </w:r>
      <w:r w:rsidRPr="00B73D30">
        <w:rPr>
          <w:rFonts w:ascii="Times New Roman" w:eastAsia="Times New Roman" w:hAnsi="Times New Roman" w:cs="Times New Roman"/>
          <w:sz w:val="28"/>
          <w:szCs w:val="28"/>
          <w:vertAlign w:val="subscript"/>
          <w:lang w:eastAsia="ru-RU"/>
        </w:rPr>
        <w:t>2</w:t>
      </w:r>
      <w:r w:rsidRPr="00B73D30">
        <w:rPr>
          <w:rFonts w:ascii="Times New Roman" w:eastAsia="Times New Roman" w:hAnsi="Times New Roman" w:cs="Times New Roman"/>
          <w:sz w:val="28"/>
          <w:szCs w:val="28"/>
          <w:lang w:eastAsia="ru-RU"/>
        </w:rPr>
        <w:t xml:space="preserve"> при сварке сталей.</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34. Назовите о пишите установки для плазменно-дуговой резки, для газолазерной резки.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35. Назовите повышение производительности газовой сварки, опишите специальные приёмы.</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36. Раскройте помехи, возникающие при взаимодействии сварщика с оборудованием, узлом и внешней средой.</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37. Назовите и опишите способы повышение качества сварных соединений при контактной сварке.</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38. Опишите пространственную планировку рабочих мест для дуговой сварки, назовите ее взаимосвязь с экономией ресурсов.</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39. Раскройте новые прогрессивные методы термической резки.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40 Назовите и опишите мероприятия по экономии электроэнергии в сварочном производстве.</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41. Охарактеризуйте мультисистему КЕМ</w:t>
      </w:r>
      <w:r w:rsidRPr="00B73D30">
        <w:rPr>
          <w:rFonts w:ascii="Times New Roman" w:eastAsia="Times New Roman" w:hAnsi="Times New Roman" w:cs="Times New Roman"/>
          <w:sz w:val="28"/>
          <w:szCs w:val="28"/>
          <w:lang w:val="en-US" w:eastAsia="ru-RU"/>
        </w:rPr>
        <w:t>PPI</w:t>
      </w:r>
      <w:r w:rsidRPr="00B73D30">
        <w:rPr>
          <w:rFonts w:ascii="Times New Roman" w:eastAsia="Times New Roman" w:hAnsi="Times New Roman" w:cs="Times New Roman"/>
          <w:sz w:val="28"/>
          <w:szCs w:val="28"/>
          <w:lang w:eastAsia="ru-RU"/>
        </w:rPr>
        <w:t>, опишите возможную комплектацию, назовите преимущества.</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42. Дайте понятие мультисистемы, опишите ее возможности.</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43. Назовите и опишите лазерные технологии в сварочном производстве.</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44. Раскройте способы снижение трудоемкости изготовления сварных конструкций.</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t>45. Объясните сущность основных методов проектирования технологических процессов в САПР.</w:t>
      </w:r>
    </w:p>
    <w:p w:rsidR="00B73D30" w:rsidRPr="00B73D30" w:rsidRDefault="00B73D30" w:rsidP="00B73D30">
      <w:pPr>
        <w:tabs>
          <w:tab w:val="left" w:pos="284"/>
          <w:tab w:val="left" w:pos="426"/>
        </w:tabs>
        <w:spacing w:after="0" w:line="240" w:lineRule="auto"/>
        <w:ind w:firstLine="284"/>
        <w:jc w:val="both"/>
        <w:rPr>
          <w:rFonts w:ascii="Times New Roman" w:eastAsia="Times New Roman" w:hAnsi="Times New Roman" w:cs="Times New Roman"/>
          <w:sz w:val="28"/>
          <w:szCs w:val="28"/>
          <w:lang w:eastAsia="ru-RU"/>
        </w:rPr>
      </w:pPr>
    </w:p>
    <w:p w:rsidR="00B73D30" w:rsidRPr="00B73D30" w:rsidRDefault="00B73D30" w:rsidP="00B73D30">
      <w:pPr>
        <w:spacing w:after="0" w:line="240" w:lineRule="auto"/>
        <w:ind w:firstLine="284"/>
        <w:jc w:val="both"/>
        <w:rPr>
          <w:rFonts w:ascii="Times New Roman" w:eastAsia="Times New Roman" w:hAnsi="Times New Roman" w:cs="Times New Roman"/>
          <w:sz w:val="28"/>
          <w:szCs w:val="28"/>
          <w:lang w:eastAsia="ru-RU"/>
        </w:rPr>
      </w:pPr>
      <w:r w:rsidRPr="00B73D30">
        <w:rPr>
          <w:rFonts w:ascii="Times New Roman" w:eastAsia="Times New Roman" w:hAnsi="Times New Roman" w:cs="Times New Roman"/>
          <w:sz w:val="28"/>
          <w:szCs w:val="28"/>
          <w:lang w:eastAsia="ru-RU"/>
        </w:rPr>
        <w:tab/>
      </w:r>
    </w:p>
    <w:p w:rsidR="00B73D30" w:rsidRPr="00B73D30" w:rsidRDefault="00B73D30" w:rsidP="00B73D30">
      <w:pPr>
        <w:spacing w:after="0" w:line="240" w:lineRule="auto"/>
        <w:ind w:firstLine="284"/>
        <w:jc w:val="both"/>
        <w:rPr>
          <w:rFonts w:ascii="Times New Roman" w:eastAsia="Times New Roman" w:hAnsi="Times New Roman" w:cs="Times New Roman"/>
          <w:sz w:val="28"/>
          <w:szCs w:val="28"/>
          <w:lang w:eastAsia="ru-RU"/>
        </w:rPr>
        <w:sectPr w:rsidR="00B73D30" w:rsidRPr="00B73D30" w:rsidSect="007A0F57">
          <w:pgSz w:w="11907" w:h="16840" w:code="9"/>
          <w:pgMar w:top="851" w:right="567" w:bottom="851" w:left="1418" w:header="720" w:footer="720" w:gutter="0"/>
          <w:cols w:space="720"/>
        </w:sectPr>
      </w:pPr>
    </w:p>
    <w:p w:rsidR="00B73D30" w:rsidRPr="00E55945" w:rsidRDefault="00B73D30" w:rsidP="00B73D30">
      <w:pPr>
        <w:spacing w:after="0" w:line="240" w:lineRule="auto"/>
        <w:ind w:firstLine="284"/>
        <w:jc w:val="center"/>
        <w:rPr>
          <w:rFonts w:ascii="Times New Roman" w:eastAsia="Times New Roman" w:hAnsi="Times New Roman" w:cs="Times New Roman"/>
          <w:sz w:val="28"/>
          <w:szCs w:val="28"/>
          <w:lang w:eastAsia="ru-RU"/>
        </w:rPr>
      </w:pPr>
      <w:r w:rsidRPr="00E55945">
        <w:rPr>
          <w:rFonts w:ascii="Times New Roman" w:eastAsia="Times New Roman" w:hAnsi="Times New Roman" w:cs="Times New Roman"/>
          <w:sz w:val="28"/>
          <w:szCs w:val="28"/>
          <w:lang w:eastAsia="ru-RU"/>
        </w:rPr>
        <w:lastRenderedPageBreak/>
        <w:t>Таблица 1 – Варианты заданий на домашнюю контрольную работу по учебной дисциплине</w:t>
      </w:r>
    </w:p>
    <w:p w:rsidR="00B73D30" w:rsidRPr="00E55945" w:rsidRDefault="00B73D30" w:rsidP="00B73D30">
      <w:pPr>
        <w:spacing w:after="0" w:line="240" w:lineRule="auto"/>
        <w:ind w:left="1440" w:firstLine="284"/>
        <w:jc w:val="center"/>
        <w:rPr>
          <w:rFonts w:ascii="Times New Roman" w:eastAsia="Times New Roman" w:hAnsi="Times New Roman" w:cs="Times New Roman"/>
          <w:sz w:val="28"/>
          <w:szCs w:val="28"/>
          <w:lang w:eastAsia="ru-RU"/>
        </w:rPr>
      </w:pPr>
      <w:r w:rsidRPr="00E55945">
        <w:rPr>
          <w:rFonts w:ascii="Times New Roman" w:eastAsia="Times New Roman" w:hAnsi="Times New Roman" w:cs="Times New Roman"/>
          <w:sz w:val="28"/>
          <w:szCs w:val="28"/>
          <w:lang w:eastAsia="ru-RU"/>
        </w:rPr>
        <w:t>«Ресурсосберегающие технологии в сварочном производстве»</w:t>
      </w:r>
    </w:p>
    <w:p w:rsidR="00B73D30" w:rsidRPr="00B73D30" w:rsidRDefault="00B73D30" w:rsidP="00B73D30">
      <w:pPr>
        <w:spacing w:after="0" w:line="240" w:lineRule="auto"/>
        <w:ind w:firstLine="284"/>
        <w:jc w:val="both"/>
        <w:rPr>
          <w:rFonts w:ascii="Times New Roman" w:eastAsia="Times New Roman" w:hAnsi="Times New Roman" w:cs="Times New Roman"/>
          <w:sz w:val="28"/>
          <w:szCs w:val="28"/>
          <w:lang w:eastAsia="ru-RU"/>
        </w:rPr>
      </w:pPr>
    </w:p>
    <w:tbl>
      <w:tblPr>
        <w:tblW w:w="134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41"/>
        <w:gridCol w:w="1275"/>
        <w:gridCol w:w="1275"/>
        <w:gridCol w:w="1308"/>
        <w:gridCol w:w="1559"/>
        <w:gridCol w:w="1134"/>
        <w:gridCol w:w="1104"/>
        <w:gridCol w:w="1276"/>
        <w:gridCol w:w="1421"/>
      </w:tblGrid>
      <w:tr w:rsidR="007230A9" w:rsidRPr="003B7B5B" w:rsidTr="007230A9">
        <w:tc>
          <w:tcPr>
            <w:tcW w:w="1845" w:type="dxa"/>
            <w:vMerge w:val="restart"/>
          </w:tcPr>
          <w:p w:rsidR="007230A9" w:rsidRPr="003B7B5B" w:rsidRDefault="003B7B5B" w:rsidP="003B7B5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Номер шифра</w:t>
            </w:r>
          </w:p>
        </w:tc>
        <w:tc>
          <w:tcPr>
            <w:tcW w:w="5098" w:type="dxa"/>
            <w:gridSpan w:val="4"/>
          </w:tcPr>
          <w:p w:rsidR="007230A9" w:rsidRPr="003B7B5B" w:rsidRDefault="003B7B5B" w:rsidP="003B7B5B">
            <w:pPr>
              <w:spacing w:after="0" w:line="240" w:lineRule="auto"/>
              <w:ind w:firstLine="284"/>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Номера вопросов</w:t>
            </w:r>
          </w:p>
        </w:tc>
        <w:tc>
          <w:tcPr>
            <w:tcW w:w="1559" w:type="dxa"/>
            <w:tcBorders>
              <w:bottom w:val="nil"/>
            </w:tcBorders>
          </w:tcPr>
          <w:p w:rsidR="007230A9" w:rsidRPr="003B7B5B" w:rsidRDefault="007230A9" w:rsidP="003B7B5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Н</w:t>
            </w:r>
            <w:r w:rsidR="003B7B5B" w:rsidRPr="003B7B5B">
              <w:rPr>
                <w:rFonts w:ascii="Times New Roman" w:eastAsia="Times New Roman" w:hAnsi="Times New Roman" w:cs="Times New Roman"/>
                <w:b/>
                <w:sz w:val="28"/>
                <w:szCs w:val="28"/>
                <w:lang w:eastAsia="ru-RU"/>
              </w:rPr>
              <w:t>омер шифра</w:t>
            </w:r>
          </w:p>
        </w:tc>
        <w:tc>
          <w:tcPr>
            <w:tcW w:w="4935" w:type="dxa"/>
            <w:gridSpan w:val="4"/>
          </w:tcPr>
          <w:p w:rsidR="007230A9" w:rsidRPr="003B7B5B" w:rsidRDefault="007230A9" w:rsidP="003B7B5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Н</w:t>
            </w:r>
            <w:r w:rsidR="003B7B5B" w:rsidRPr="003B7B5B">
              <w:rPr>
                <w:rFonts w:ascii="Times New Roman" w:eastAsia="Times New Roman" w:hAnsi="Times New Roman" w:cs="Times New Roman"/>
                <w:b/>
                <w:sz w:val="28"/>
                <w:szCs w:val="28"/>
                <w:lang w:eastAsia="ru-RU"/>
              </w:rPr>
              <w:t>омера вопросов</w:t>
            </w:r>
          </w:p>
        </w:tc>
        <w:bookmarkStart w:id="0" w:name="_GoBack"/>
        <w:bookmarkEnd w:id="0"/>
      </w:tr>
      <w:tr w:rsidR="007230A9" w:rsidRPr="00B73D30" w:rsidTr="00EC3FB9">
        <w:tc>
          <w:tcPr>
            <w:tcW w:w="1845" w:type="dxa"/>
            <w:vMerge/>
          </w:tcPr>
          <w:p w:rsidR="007230A9" w:rsidRPr="00B73D30" w:rsidRDefault="007230A9" w:rsidP="00B73D30">
            <w:pPr>
              <w:spacing w:after="0" w:line="240" w:lineRule="auto"/>
              <w:ind w:firstLine="284"/>
              <w:jc w:val="center"/>
              <w:rPr>
                <w:rFonts w:ascii="Times New Roman" w:eastAsia="Times New Roman" w:hAnsi="Times New Roman" w:cs="Times New Roman"/>
                <w:sz w:val="28"/>
                <w:szCs w:val="28"/>
                <w:lang w:eastAsia="ru-RU"/>
              </w:rPr>
            </w:pPr>
          </w:p>
        </w:tc>
        <w:tc>
          <w:tcPr>
            <w:tcW w:w="1242"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08"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7" w:type="dxa"/>
            <w:tcBorders>
              <w:top w:val="nil"/>
            </w:tcBorders>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04"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6"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21" w:type="dxa"/>
            <w:vAlign w:val="center"/>
          </w:tcPr>
          <w:p w:rsidR="007230A9" w:rsidRPr="00B73D30" w:rsidRDefault="007230A9"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B11F6F" w:rsidRPr="00B73D30" w:rsidTr="00EC3FB9">
        <w:trPr>
          <w:trHeight w:val="542"/>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308"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10</w:t>
            </w:r>
          </w:p>
        </w:tc>
        <w:tc>
          <w:tcPr>
            <w:tcW w:w="1134"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1421"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B11F6F" w:rsidRPr="00B73D30" w:rsidTr="00EC3FB9">
        <w:trPr>
          <w:trHeight w:val="580"/>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2</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308"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11</w:t>
            </w:r>
          </w:p>
        </w:tc>
        <w:tc>
          <w:tcPr>
            <w:tcW w:w="1134"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B11F6F" w:rsidRPr="00B73D30" w:rsidTr="00EC3FB9">
        <w:trPr>
          <w:trHeight w:val="491"/>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3</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308"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12</w:t>
            </w:r>
          </w:p>
        </w:tc>
        <w:tc>
          <w:tcPr>
            <w:tcW w:w="1134"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B11F6F" w:rsidRPr="00B73D30" w:rsidTr="00EC3FB9">
        <w:trPr>
          <w:trHeight w:val="699"/>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4</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1308"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13</w:t>
            </w:r>
          </w:p>
        </w:tc>
        <w:tc>
          <w:tcPr>
            <w:tcW w:w="1134"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B11F6F" w:rsidRPr="00B73D30" w:rsidTr="00EC3FB9">
        <w:trPr>
          <w:trHeight w:val="398"/>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5</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1308"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14</w:t>
            </w:r>
          </w:p>
        </w:tc>
        <w:tc>
          <w:tcPr>
            <w:tcW w:w="1134"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B11F6F" w:rsidRPr="00B73D30" w:rsidTr="00EC3FB9">
        <w:trPr>
          <w:trHeight w:val="606"/>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6</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308"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15</w:t>
            </w:r>
          </w:p>
        </w:tc>
        <w:tc>
          <w:tcPr>
            <w:tcW w:w="1134"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B11F6F" w:rsidRPr="00B73D30" w:rsidTr="00EC3FB9">
        <w:trPr>
          <w:trHeight w:val="659"/>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7</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1308"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16</w:t>
            </w:r>
          </w:p>
        </w:tc>
        <w:tc>
          <w:tcPr>
            <w:tcW w:w="1134"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B11F6F" w:rsidRPr="00B73D30" w:rsidTr="00EC3FB9">
        <w:trPr>
          <w:trHeight w:val="569"/>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8</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308"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557" w:type="dxa"/>
            <w:vAlign w:val="center"/>
          </w:tcPr>
          <w:p w:rsidR="00B11F6F" w:rsidRPr="003B7B5B" w:rsidRDefault="00B11F6F" w:rsidP="006D21BB">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17</w:t>
            </w:r>
          </w:p>
        </w:tc>
        <w:tc>
          <w:tcPr>
            <w:tcW w:w="1134"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B11F6F" w:rsidRPr="00B73D30" w:rsidTr="00EC3FB9">
        <w:trPr>
          <w:trHeight w:val="659"/>
        </w:trPr>
        <w:tc>
          <w:tcPr>
            <w:tcW w:w="1845" w:type="dxa"/>
            <w:vAlign w:val="center"/>
          </w:tcPr>
          <w:p w:rsidR="00B11F6F" w:rsidRPr="003B7B5B" w:rsidRDefault="00B11F6F" w:rsidP="00B73D30">
            <w:pPr>
              <w:spacing w:after="0" w:line="240" w:lineRule="auto"/>
              <w:jc w:val="center"/>
              <w:rPr>
                <w:rFonts w:ascii="Times New Roman" w:eastAsia="Times New Roman" w:hAnsi="Times New Roman" w:cs="Times New Roman"/>
                <w:b/>
                <w:sz w:val="28"/>
                <w:szCs w:val="28"/>
                <w:lang w:eastAsia="ru-RU"/>
              </w:rPr>
            </w:pPr>
            <w:r w:rsidRPr="003B7B5B">
              <w:rPr>
                <w:rFonts w:ascii="Times New Roman" w:eastAsia="Times New Roman" w:hAnsi="Times New Roman" w:cs="Times New Roman"/>
                <w:b/>
                <w:sz w:val="28"/>
                <w:szCs w:val="28"/>
                <w:lang w:eastAsia="ru-RU"/>
              </w:rPr>
              <w:t>9</w:t>
            </w:r>
          </w:p>
        </w:tc>
        <w:tc>
          <w:tcPr>
            <w:tcW w:w="1242"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275"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1308" w:type="dxa"/>
            <w:vAlign w:val="center"/>
          </w:tcPr>
          <w:p w:rsidR="00B11F6F" w:rsidRDefault="00B11F6F" w:rsidP="006D21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557"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p>
        </w:tc>
        <w:tc>
          <w:tcPr>
            <w:tcW w:w="1104" w:type="dxa"/>
            <w:vAlign w:val="center"/>
          </w:tcPr>
          <w:p w:rsidR="00B11F6F" w:rsidRPr="00B73D30" w:rsidRDefault="00B11F6F" w:rsidP="00B73D30">
            <w:pPr>
              <w:spacing w:after="0" w:line="240" w:lineRule="auto"/>
              <w:jc w:val="center"/>
              <w:rPr>
                <w:rFonts w:ascii="Times New Roman" w:eastAsia="Times New Roman" w:hAnsi="Times New Roman" w:cs="Times New Roman"/>
                <w:sz w:val="28"/>
                <w:szCs w:val="28"/>
                <w:lang w:eastAsia="ru-RU"/>
              </w:rPr>
            </w:pPr>
          </w:p>
        </w:tc>
        <w:tc>
          <w:tcPr>
            <w:tcW w:w="1276"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p>
        </w:tc>
        <w:tc>
          <w:tcPr>
            <w:tcW w:w="1421" w:type="dxa"/>
            <w:vAlign w:val="center"/>
          </w:tcPr>
          <w:p w:rsidR="00B11F6F" w:rsidRPr="00B73D30" w:rsidRDefault="00B11F6F" w:rsidP="006D21BB">
            <w:pPr>
              <w:spacing w:after="0" w:line="240" w:lineRule="auto"/>
              <w:jc w:val="center"/>
              <w:rPr>
                <w:rFonts w:ascii="Times New Roman" w:eastAsia="Times New Roman" w:hAnsi="Times New Roman" w:cs="Times New Roman"/>
                <w:sz w:val="28"/>
                <w:szCs w:val="28"/>
                <w:lang w:eastAsia="ru-RU"/>
              </w:rPr>
            </w:pPr>
          </w:p>
        </w:tc>
      </w:tr>
    </w:tbl>
    <w:p w:rsidR="00B610CB" w:rsidRDefault="00B610CB"/>
    <w:sectPr w:rsidR="00B610CB" w:rsidSect="00F842DB">
      <w:pgSz w:w="16840" w:h="11907" w:orient="landscape" w:code="9"/>
      <w:pgMar w:top="851"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2D" w:rsidRDefault="00C0432D">
      <w:pPr>
        <w:spacing w:after="0" w:line="240" w:lineRule="auto"/>
      </w:pPr>
      <w:r>
        <w:separator/>
      </w:r>
    </w:p>
  </w:endnote>
  <w:endnote w:type="continuationSeparator" w:id="0">
    <w:p w:rsidR="00C0432D" w:rsidRDefault="00C0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2D" w:rsidRDefault="00C0432D">
      <w:pPr>
        <w:spacing w:after="0" w:line="240" w:lineRule="auto"/>
      </w:pPr>
      <w:r>
        <w:separator/>
      </w:r>
    </w:p>
  </w:footnote>
  <w:footnote w:type="continuationSeparator" w:id="0">
    <w:p w:rsidR="00C0432D" w:rsidRDefault="00C04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E5" w:rsidRPr="00671E52" w:rsidRDefault="00B11F6F">
    <w:pPr>
      <w:pStyle w:val="ab"/>
      <w:jc w:val="center"/>
      <w:rPr>
        <w:sz w:val="32"/>
        <w:szCs w:val="32"/>
      </w:rPr>
    </w:pPr>
    <w:r w:rsidRPr="00671E52">
      <w:rPr>
        <w:sz w:val="32"/>
        <w:szCs w:val="32"/>
      </w:rPr>
      <w:fldChar w:fldCharType="begin"/>
    </w:r>
    <w:r w:rsidRPr="00671E52">
      <w:rPr>
        <w:sz w:val="32"/>
        <w:szCs w:val="32"/>
      </w:rPr>
      <w:instrText xml:space="preserve"> PAGE   \* MERGEFORMAT </w:instrText>
    </w:r>
    <w:r w:rsidRPr="00671E52">
      <w:rPr>
        <w:sz w:val="32"/>
        <w:szCs w:val="32"/>
      </w:rPr>
      <w:fldChar w:fldCharType="separate"/>
    </w:r>
    <w:r w:rsidR="00E55945">
      <w:rPr>
        <w:noProof/>
        <w:sz w:val="32"/>
        <w:szCs w:val="32"/>
      </w:rPr>
      <w:t>23</w:t>
    </w:r>
    <w:r w:rsidRPr="00671E52">
      <w:rPr>
        <w:sz w:val="32"/>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E5" w:rsidRPr="00671E52" w:rsidRDefault="00C0432D" w:rsidP="00671E52">
    <w:pPr>
      <w:pStyle w:val="ab"/>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DF1"/>
    <w:multiLevelType w:val="multilevel"/>
    <w:tmpl w:val="0D30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B4C18"/>
    <w:multiLevelType w:val="multilevel"/>
    <w:tmpl w:val="0AAE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C290F"/>
    <w:multiLevelType w:val="multilevel"/>
    <w:tmpl w:val="A04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32DE3"/>
    <w:multiLevelType w:val="hybridMultilevel"/>
    <w:tmpl w:val="573649F2"/>
    <w:lvl w:ilvl="0" w:tplc="AAE6DE84">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415A8D"/>
    <w:multiLevelType w:val="hybridMultilevel"/>
    <w:tmpl w:val="3F68C5E4"/>
    <w:lvl w:ilvl="0" w:tplc="12BAE0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0A81BBB"/>
    <w:multiLevelType w:val="hybridMultilevel"/>
    <w:tmpl w:val="3872B602"/>
    <w:lvl w:ilvl="0" w:tplc="AAE6DE84">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A705D7A"/>
    <w:multiLevelType w:val="multilevel"/>
    <w:tmpl w:val="B62E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30"/>
    <w:rsid w:val="00185E36"/>
    <w:rsid w:val="00190D4D"/>
    <w:rsid w:val="003B7B5B"/>
    <w:rsid w:val="007230A9"/>
    <w:rsid w:val="008140E9"/>
    <w:rsid w:val="00970AC3"/>
    <w:rsid w:val="00A71E09"/>
    <w:rsid w:val="00B11F6F"/>
    <w:rsid w:val="00B610CB"/>
    <w:rsid w:val="00B73D30"/>
    <w:rsid w:val="00C0432D"/>
    <w:rsid w:val="00D26525"/>
    <w:rsid w:val="00E55945"/>
    <w:rsid w:val="00EC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7D80BC"/>
  <w15:docId w15:val="{8A2A22B0-F459-4F05-B7AD-0F1E83E7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73D30"/>
    <w:pPr>
      <w:keepNext/>
      <w:spacing w:after="0" w:line="216" w:lineRule="auto"/>
      <w:jc w:val="center"/>
      <w:outlineLvl w:val="0"/>
    </w:pPr>
    <w:rPr>
      <w:rFonts w:ascii="Times New Roman" w:eastAsia="Times New Roman" w:hAnsi="Times New Roman" w:cs="Times New Roman"/>
      <w:b/>
      <w:szCs w:val="20"/>
      <w:lang w:eastAsia="ru-RU"/>
    </w:rPr>
  </w:style>
  <w:style w:type="paragraph" w:styleId="2">
    <w:name w:val="heading 2"/>
    <w:basedOn w:val="a"/>
    <w:next w:val="a"/>
    <w:link w:val="20"/>
    <w:qFormat/>
    <w:rsid w:val="00B73D30"/>
    <w:pPr>
      <w:keepNext/>
      <w:spacing w:after="0" w:line="216" w:lineRule="auto"/>
      <w:jc w:val="center"/>
      <w:outlineLvl w:val="1"/>
    </w:pPr>
    <w:rPr>
      <w:rFonts w:ascii="Times New Roman" w:eastAsia="Times New Roman" w:hAnsi="Times New Roman" w:cs="Times New Roman"/>
      <w:i/>
      <w:szCs w:val="20"/>
      <w:lang w:eastAsia="ru-RU"/>
    </w:rPr>
  </w:style>
  <w:style w:type="paragraph" w:styleId="3">
    <w:name w:val="heading 3"/>
    <w:basedOn w:val="a"/>
    <w:next w:val="a"/>
    <w:link w:val="30"/>
    <w:qFormat/>
    <w:rsid w:val="00B73D30"/>
    <w:pPr>
      <w:keepNext/>
      <w:spacing w:after="0" w:line="228" w:lineRule="auto"/>
      <w:jc w:val="both"/>
      <w:outlineLvl w:val="2"/>
    </w:pPr>
    <w:rPr>
      <w:rFonts w:ascii="Times New Roman" w:eastAsia="Times New Roman" w:hAnsi="Times New Roman" w:cs="Times New Roman"/>
      <w:b/>
      <w:szCs w:val="20"/>
      <w:lang w:eastAsia="ru-RU"/>
    </w:rPr>
  </w:style>
  <w:style w:type="paragraph" w:styleId="4">
    <w:name w:val="heading 4"/>
    <w:basedOn w:val="a"/>
    <w:next w:val="a"/>
    <w:link w:val="40"/>
    <w:qFormat/>
    <w:rsid w:val="00B73D30"/>
    <w:pPr>
      <w:keepNext/>
      <w:spacing w:after="0" w:line="228" w:lineRule="auto"/>
      <w:jc w:val="center"/>
      <w:outlineLvl w:val="3"/>
    </w:pPr>
    <w:rPr>
      <w:rFonts w:ascii="Times New Roman" w:eastAsia="Times New Roman" w:hAnsi="Times New Roman" w:cs="Times New Roman"/>
      <w:b/>
      <w:i/>
      <w:sz w:val="20"/>
      <w:szCs w:val="20"/>
      <w:lang w:eastAsia="ru-RU"/>
    </w:rPr>
  </w:style>
  <w:style w:type="paragraph" w:styleId="5">
    <w:name w:val="heading 5"/>
    <w:basedOn w:val="a"/>
    <w:next w:val="a"/>
    <w:link w:val="50"/>
    <w:qFormat/>
    <w:rsid w:val="00B73D30"/>
    <w:pPr>
      <w:keepNext/>
      <w:spacing w:after="0" w:line="240" w:lineRule="auto"/>
      <w:jc w:val="both"/>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D30"/>
    <w:rPr>
      <w:rFonts w:ascii="Times New Roman" w:eastAsia="Times New Roman" w:hAnsi="Times New Roman" w:cs="Times New Roman"/>
      <w:b/>
      <w:szCs w:val="20"/>
      <w:lang w:eastAsia="ru-RU"/>
    </w:rPr>
  </w:style>
  <w:style w:type="character" w:customStyle="1" w:styleId="20">
    <w:name w:val="Заголовок 2 Знак"/>
    <w:basedOn w:val="a0"/>
    <w:link w:val="2"/>
    <w:rsid w:val="00B73D30"/>
    <w:rPr>
      <w:rFonts w:ascii="Times New Roman" w:eastAsia="Times New Roman" w:hAnsi="Times New Roman" w:cs="Times New Roman"/>
      <w:i/>
      <w:szCs w:val="20"/>
      <w:lang w:eastAsia="ru-RU"/>
    </w:rPr>
  </w:style>
  <w:style w:type="character" w:customStyle="1" w:styleId="30">
    <w:name w:val="Заголовок 3 Знак"/>
    <w:basedOn w:val="a0"/>
    <w:link w:val="3"/>
    <w:rsid w:val="00B73D30"/>
    <w:rPr>
      <w:rFonts w:ascii="Times New Roman" w:eastAsia="Times New Roman" w:hAnsi="Times New Roman" w:cs="Times New Roman"/>
      <w:b/>
      <w:szCs w:val="20"/>
      <w:lang w:eastAsia="ru-RU"/>
    </w:rPr>
  </w:style>
  <w:style w:type="character" w:customStyle="1" w:styleId="40">
    <w:name w:val="Заголовок 4 Знак"/>
    <w:basedOn w:val="a0"/>
    <w:link w:val="4"/>
    <w:rsid w:val="00B73D30"/>
    <w:rPr>
      <w:rFonts w:ascii="Times New Roman" w:eastAsia="Times New Roman" w:hAnsi="Times New Roman" w:cs="Times New Roman"/>
      <w:b/>
      <w:i/>
      <w:sz w:val="20"/>
      <w:szCs w:val="20"/>
      <w:lang w:eastAsia="ru-RU"/>
    </w:rPr>
  </w:style>
  <w:style w:type="character" w:customStyle="1" w:styleId="50">
    <w:name w:val="Заголовок 5 Знак"/>
    <w:basedOn w:val="a0"/>
    <w:link w:val="5"/>
    <w:rsid w:val="00B73D30"/>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73D30"/>
  </w:style>
  <w:style w:type="paragraph" w:styleId="a3">
    <w:name w:val="Body Text"/>
    <w:basedOn w:val="a"/>
    <w:link w:val="a4"/>
    <w:rsid w:val="00B73D30"/>
    <w:pPr>
      <w:spacing w:after="0" w:line="240" w:lineRule="auto"/>
      <w:jc w:val="both"/>
    </w:pPr>
    <w:rPr>
      <w:rFonts w:ascii="Times New Roman" w:eastAsia="Times New Roman" w:hAnsi="Times New Roman" w:cs="Times New Roman"/>
      <w:szCs w:val="20"/>
      <w:lang w:eastAsia="ru-RU"/>
    </w:rPr>
  </w:style>
  <w:style w:type="character" w:customStyle="1" w:styleId="a4">
    <w:name w:val="Основной текст Знак"/>
    <w:basedOn w:val="a0"/>
    <w:link w:val="a3"/>
    <w:rsid w:val="00B73D30"/>
    <w:rPr>
      <w:rFonts w:ascii="Times New Roman" w:eastAsia="Times New Roman" w:hAnsi="Times New Roman" w:cs="Times New Roman"/>
      <w:szCs w:val="20"/>
      <w:lang w:eastAsia="ru-RU"/>
    </w:rPr>
  </w:style>
  <w:style w:type="paragraph" w:styleId="a5">
    <w:name w:val="Body Text Indent"/>
    <w:basedOn w:val="a"/>
    <w:link w:val="a6"/>
    <w:rsid w:val="00B73D30"/>
    <w:pPr>
      <w:spacing w:after="0" w:line="228" w:lineRule="auto"/>
      <w:ind w:firstLine="720"/>
      <w:jc w:val="both"/>
    </w:pPr>
    <w:rPr>
      <w:rFonts w:ascii="Times New Roman" w:eastAsia="Times New Roman" w:hAnsi="Times New Roman" w:cs="Times New Roman"/>
      <w:szCs w:val="20"/>
      <w:lang w:eastAsia="ru-RU"/>
    </w:rPr>
  </w:style>
  <w:style w:type="character" w:customStyle="1" w:styleId="a6">
    <w:name w:val="Основной текст с отступом Знак"/>
    <w:basedOn w:val="a0"/>
    <w:link w:val="a5"/>
    <w:rsid w:val="00B73D30"/>
    <w:rPr>
      <w:rFonts w:ascii="Times New Roman" w:eastAsia="Times New Roman" w:hAnsi="Times New Roman" w:cs="Times New Roman"/>
      <w:szCs w:val="20"/>
      <w:lang w:eastAsia="ru-RU"/>
    </w:rPr>
  </w:style>
  <w:style w:type="paragraph" w:styleId="21">
    <w:name w:val="Body Text 2"/>
    <w:basedOn w:val="a"/>
    <w:link w:val="22"/>
    <w:rsid w:val="00B73D30"/>
    <w:pPr>
      <w:spacing w:after="0" w:line="240" w:lineRule="auto"/>
      <w:jc w:val="both"/>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B73D30"/>
    <w:rPr>
      <w:rFonts w:ascii="Times New Roman" w:eastAsia="Times New Roman" w:hAnsi="Times New Roman" w:cs="Times New Roman"/>
      <w:sz w:val="20"/>
      <w:szCs w:val="20"/>
      <w:lang w:eastAsia="ru-RU"/>
    </w:rPr>
  </w:style>
  <w:style w:type="paragraph" w:styleId="a7">
    <w:name w:val="Title"/>
    <w:basedOn w:val="a"/>
    <w:link w:val="a8"/>
    <w:qFormat/>
    <w:rsid w:val="00B73D30"/>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Заголовок Знак"/>
    <w:basedOn w:val="a0"/>
    <w:link w:val="a7"/>
    <w:rsid w:val="00B73D30"/>
    <w:rPr>
      <w:rFonts w:ascii="Times New Roman" w:eastAsia="Times New Roman" w:hAnsi="Times New Roman" w:cs="Times New Roman"/>
      <w:sz w:val="28"/>
      <w:szCs w:val="20"/>
      <w:lang w:eastAsia="ru-RU"/>
    </w:rPr>
  </w:style>
  <w:style w:type="paragraph" w:styleId="23">
    <w:name w:val="Body Text Indent 2"/>
    <w:basedOn w:val="a"/>
    <w:link w:val="24"/>
    <w:rsid w:val="00B73D30"/>
    <w:pPr>
      <w:spacing w:after="0" w:line="206" w:lineRule="auto"/>
      <w:ind w:left="5760"/>
    </w:pPr>
    <w:rPr>
      <w:rFonts w:ascii="Times New Roman" w:eastAsia="Times New Roman" w:hAnsi="Times New Roman" w:cs="Times New Roman"/>
      <w:b/>
      <w:sz w:val="28"/>
      <w:szCs w:val="20"/>
      <w:lang w:eastAsia="ru-RU"/>
    </w:rPr>
  </w:style>
  <w:style w:type="character" w:customStyle="1" w:styleId="24">
    <w:name w:val="Основной текст с отступом 2 Знак"/>
    <w:basedOn w:val="a0"/>
    <w:link w:val="23"/>
    <w:rsid w:val="00B73D30"/>
    <w:rPr>
      <w:rFonts w:ascii="Times New Roman" w:eastAsia="Times New Roman" w:hAnsi="Times New Roman" w:cs="Times New Roman"/>
      <w:b/>
      <w:sz w:val="28"/>
      <w:szCs w:val="20"/>
      <w:lang w:eastAsia="ru-RU"/>
    </w:rPr>
  </w:style>
  <w:style w:type="paragraph" w:styleId="31">
    <w:name w:val="Body Text 3"/>
    <w:basedOn w:val="a"/>
    <w:link w:val="32"/>
    <w:rsid w:val="00B73D30"/>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B73D30"/>
    <w:rPr>
      <w:rFonts w:ascii="Times New Roman" w:eastAsia="Times New Roman" w:hAnsi="Times New Roman" w:cs="Times New Roman"/>
      <w:sz w:val="28"/>
      <w:szCs w:val="20"/>
      <w:lang w:eastAsia="ru-RU"/>
    </w:rPr>
  </w:style>
  <w:style w:type="table" w:styleId="a9">
    <w:name w:val="Table Grid"/>
    <w:basedOn w:val="a1"/>
    <w:rsid w:val="00B73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B73D30"/>
    <w:pPr>
      <w:spacing w:after="0" w:line="240" w:lineRule="auto"/>
      <w:ind w:left="720"/>
      <w:contextualSpacing/>
    </w:pPr>
    <w:rPr>
      <w:rFonts w:ascii="Times New Roman" w:eastAsia="Times New Roman" w:hAnsi="Times New Roman" w:cs="Times New Roman"/>
      <w:sz w:val="28"/>
      <w:szCs w:val="20"/>
      <w:lang w:eastAsia="ru-RU"/>
    </w:rPr>
  </w:style>
  <w:style w:type="paragraph" w:styleId="ab">
    <w:name w:val="header"/>
    <w:basedOn w:val="a"/>
    <w:link w:val="ac"/>
    <w:uiPriority w:val="99"/>
    <w:rsid w:val="00B73D3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73D30"/>
    <w:rPr>
      <w:rFonts w:ascii="Times New Roman" w:eastAsia="Times New Roman" w:hAnsi="Times New Roman" w:cs="Times New Roman"/>
      <w:sz w:val="20"/>
      <w:szCs w:val="20"/>
      <w:lang w:eastAsia="ru-RU"/>
    </w:rPr>
  </w:style>
  <w:style w:type="paragraph" w:styleId="ad">
    <w:name w:val="footer"/>
    <w:basedOn w:val="a"/>
    <w:link w:val="ae"/>
    <w:rsid w:val="00B73D3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B73D30"/>
    <w:rPr>
      <w:rFonts w:ascii="Times New Roman" w:eastAsia="Times New Roman" w:hAnsi="Times New Roman" w:cs="Times New Roman"/>
      <w:sz w:val="20"/>
      <w:szCs w:val="20"/>
      <w:lang w:eastAsia="ru-RU"/>
    </w:rPr>
  </w:style>
  <w:style w:type="paragraph" w:styleId="af">
    <w:name w:val="Balloon Text"/>
    <w:basedOn w:val="a"/>
    <w:link w:val="af0"/>
    <w:rsid w:val="00B73D30"/>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0"/>
    <w:link w:val="af"/>
    <w:rsid w:val="00B73D30"/>
    <w:rPr>
      <w:rFonts w:ascii="Tahoma" w:eastAsia="Times New Roman" w:hAnsi="Tahoma" w:cs="Times New Roman"/>
      <w:sz w:val="16"/>
      <w:szCs w:val="16"/>
      <w:lang w:eastAsia="ru-RU"/>
    </w:rPr>
  </w:style>
  <w:style w:type="paragraph" w:styleId="af1">
    <w:name w:val="Normal (Web)"/>
    <w:basedOn w:val="a"/>
    <w:uiPriority w:val="99"/>
    <w:rsid w:val="00B7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3D30"/>
  </w:style>
  <w:style w:type="character" w:customStyle="1" w:styleId="hl">
    <w:name w:val="hl"/>
    <w:basedOn w:val="a0"/>
    <w:rsid w:val="00B73D30"/>
  </w:style>
  <w:style w:type="paragraph" w:customStyle="1" w:styleId="Default">
    <w:name w:val="Default"/>
    <w:rsid w:val="00B73D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
    <w:name w:val="Body text_"/>
    <w:link w:val="12"/>
    <w:rsid w:val="00B73D30"/>
    <w:rPr>
      <w:spacing w:val="1"/>
      <w:shd w:val="clear" w:color="auto" w:fill="FFFFFF"/>
    </w:rPr>
  </w:style>
  <w:style w:type="paragraph" w:customStyle="1" w:styleId="12">
    <w:name w:val="Основной текст1"/>
    <w:basedOn w:val="a"/>
    <w:link w:val="Bodytext"/>
    <w:rsid w:val="00B73D30"/>
    <w:pPr>
      <w:widowControl w:val="0"/>
      <w:shd w:val="clear" w:color="auto" w:fill="FFFFFF"/>
      <w:spacing w:after="300" w:line="322" w:lineRule="exact"/>
      <w:ind w:hanging="840"/>
    </w:pPr>
    <w:rPr>
      <w:spacing w:val="1"/>
    </w:rPr>
  </w:style>
  <w:style w:type="paragraph" w:styleId="af2">
    <w:name w:val="No Spacing"/>
    <w:uiPriority w:val="1"/>
    <w:qFormat/>
    <w:rsid w:val="00B73D30"/>
    <w:pPr>
      <w:spacing w:after="0" w:line="240" w:lineRule="auto"/>
    </w:pPr>
    <w:rPr>
      <w:rFonts w:ascii="Times New Roman" w:eastAsia="Times New Roman" w:hAnsi="Times New Roman" w:cs="Times New Roman"/>
      <w:sz w:val="20"/>
      <w:szCs w:val="20"/>
      <w:lang w:eastAsia="ru-RU"/>
    </w:rPr>
  </w:style>
  <w:style w:type="paragraph" w:customStyle="1" w:styleId="Style14">
    <w:name w:val="Style14"/>
    <w:basedOn w:val="a"/>
    <w:uiPriority w:val="99"/>
    <w:rsid w:val="00D26525"/>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D2652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23</Pages>
  <Words>6748</Words>
  <Characters>38465</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МИНИСТЕРСТВО ОБРАЗОВАНИЯ РЕСПУБЛИКИ БЕЛАРУСЬ</vt:lpstr>
      <vt:lpstr/>
      <vt:lpstr>ГЛАВНОЕ УПРАВЛЕНИЕ ПО ОБРАЗОВАНИЮ</vt:lpstr>
      <vt:lpstr>ВИТЕБСКОГО ОБЛАСТНОГО ИСПОЛНИТЕЛЬНОГО КОМИТЕТА</vt:lpstr>
      <vt:lpstr/>
      <vt:lpstr>УЧРЕЖДЕНИЕ ОБРАЗОВАНИЯ «ОРШАНСКИЙ ГОСУДАРСТВЕННЫЙ</vt:lpstr>
      <vt:lpstr>ПОЛИТЕХНИЧЕСКИЙ     КОЛЛЕДЖ»</vt:lpstr>
      <vt:lpstr/>
      <vt:lpstr>контрольной работы</vt:lpstr>
      <vt:lpstr>Программа учебной дисциплины и методические</vt:lpstr>
      <vt:lpstr>рекомендации по ее изучению</vt:lpstr>
      <vt:lpstr>        Введение</vt:lpstr>
      <vt:lpstr/>
      <vt:lpstr>Список используемых источников.</vt:lpstr>
    </vt:vector>
  </TitlesOfParts>
  <Company>*</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Пользователь Windows</cp:lastModifiedBy>
  <cp:revision>9</cp:revision>
  <dcterms:created xsi:type="dcterms:W3CDTF">2023-06-20T14:47:00Z</dcterms:created>
  <dcterms:modified xsi:type="dcterms:W3CDTF">2023-07-11T10:29:00Z</dcterms:modified>
</cp:coreProperties>
</file>